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E3C80" w14:textId="5659B6B7" w:rsidR="00710867" w:rsidRPr="00542868" w:rsidRDefault="00710867" w:rsidP="005B67DA">
      <w:pPr>
        <w:spacing w:line="240" w:lineRule="auto"/>
        <w:jc w:val="both"/>
        <w:rPr>
          <w:rFonts w:ascii="Palatino Linotype" w:hAnsi="Palatino Linotype" w:cs="Calibri"/>
          <w:sz w:val="20"/>
          <w:szCs w:val="20"/>
        </w:rPr>
      </w:pPr>
      <w:r w:rsidRPr="00542868">
        <w:rPr>
          <w:rFonts w:ascii="Palatino Linotype" w:hAnsi="Palatino Linotype" w:cs="Calibri"/>
          <w:noProof/>
          <w:sz w:val="20"/>
          <w:szCs w:val="20"/>
          <w:lang w:eastAsia="el-GR"/>
        </w:rPr>
        <mc:AlternateContent>
          <mc:Choice Requires="wps">
            <w:drawing>
              <wp:anchor distT="0" distB="0" distL="114300" distR="114300" simplePos="0" relativeHeight="251659264" behindDoc="0" locked="0" layoutInCell="1" allowOverlap="1" wp14:anchorId="272C43B7" wp14:editId="1DEADE2A">
                <wp:simplePos x="0" y="0"/>
                <wp:positionH relativeFrom="column">
                  <wp:posOffset>-37465</wp:posOffset>
                </wp:positionH>
                <wp:positionV relativeFrom="paragraph">
                  <wp:posOffset>-68580</wp:posOffset>
                </wp:positionV>
                <wp:extent cx="2440940" cy="1221740"/>
                <wp:effectExtent l="635" t="0" r="0" b="0"/>
                <wp:wrapNone/>
                <wp:docPr id="979044075"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122174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82E960D" w14:textId="77777777" w:rsidR="00710867" w:rsidRDefault="00710867" w:rsidP="00710867">
                            <w:pPr>
                              <w:spacing w:after="0" w:line="240" w:lineRule="auto"/>
                              <w:jc w:val="center"/>
                              <w:rPr>
                                <w:color w:val="333399"/>
                                <w:lang w:val="en-US"/>
                              </w:rPr>
                            </w:pPr>
                            <w:r>
                              <w:rPr>
                                <w:noProof/>
                                <w:color w:val="333399"/>
                              </w:rPr>
                              <w:drawing>
                                <wp:inline distT="0" distB="0" distL="0" distR="0" wp14:anchorId="28F03659" wp14:editId="2261BD77">
                                  <wp:extent cx="413385" cy="413385"/>
                                  <wp:effectExtent l="19050" t="0" r="5715" b="0"/>
                                  <wp:docPr id="5"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13385" cy="413385"/>
                                          </a:xfrm>
                                          <a:prstGeom prst="rect">
                                            <a:avLst/>
                                          </a:prstGeom>
                                          <a:solidFill>
                                            <a:srgbClr val="0000FF"/>
                                          </a:solidFill>
                                          <a:ln w="9525">
                                            <a:noFill/>
                                            <a:miter lim="800000"/>
                                            <a:headEnd/>
                                            <a:tailEnd/>
                                          </a:ln>
                                        </pic:spPr>
                                      </pic:pic>
                                    </a:graphicData>
                                  </a:graphic>
                                </wp:inline>
                              </w:drawing>
                            </w:r>
                          </w:p>
                          <w:p w14:paraId="5E3F5101" w14:textId="77777777" w:rsidR="00710867" w:rsidRPr="004F66E1" w:rsidRDefault="00710867" w:rsidP="00710867">
                            <w:pPr>
                              <w:spacing w:after="0" w:line="240" w:lineRule="auto"/>
                              <w:jc w:val="center"/>
                              <w:rPr>
                                <w:rFonts w:ascii="Calibri" w:hAnsi="Calibri" w:cs="Calibri"/>
                                <w:color w:val="4F81BD"/>
                                <w:sz w:val="24"/>
                                <w:szCs w:val="24"/>
                              </w:rPr>
                            </w:pPr>
                            <w:r w:rsidRPr="004F66E1">
                              <w:rPr>
                                <w:rFonts w:ascii="Calibri" w:hAnsi="Calibri" w:cs="Calibri"/>
                                <w:color w:val="4F81BD"/>
                                <w:sz w:val="24"/>
                                <w:szCs w:val="24"/>
                              </w:rPr>
                              <w:t>ΕΛΛΗΝΙΚΗ ΔΗΜΟΚΡΑΤΙΑ</w:t>
                            </w:r>
                          </w:p>
                          <w:p w14:paraId="3E137CDD" w14:textId="77777777" w:rsidR="00710867" w:rsidRPr="004F66E1" w:rsidRDefault="00710867" w:rsidP="00710867">
                            <w:pPr>
                              <w:spacing w:after="0" w:line="240" w:lineRule="auto"/>
                              <w:jc w:val="center"/>
                              <w:rPr>
                                <w:rFonts w:ascii="Calibri" w:hAnsi="Calibri" w:cs="Calibri"/>
                                <w:color w:val="4F81BD"/>
                                <w:sz w:val="24"/>
                                <w:szCs w:val="24"/>
                              </w:rPr>
                            </w:pPr>
                            <w:r w:rsidRPr="004F66E1">
                              <w:rPr>
                                <w:rFonts w:ascii="Calibri" w:hAnsi="Calibri" w:cs="Calibri"/>
                                <w:color w:val="4F81BD"/>
                                <w:sz w:val="24"/>
                                <w:szCs w:val="24"/>
                              </w:rPr>
                              <w:t>ΥΠΟΥΡΓΕΙΟ ΠΟΛΙΤΙΣΜΟΥ</w:t>
                            </w:r>
                          </w:p>
                          <w:p w14:paraId="0CA9FA89" w14:textId="77777777" w:rsidR="00710867" w:rsidRPr="004F66E1" w:rsidRDefault="00710867" w:rsidP="00710867">
                            <w:pPr>
                              <w:spacing w:after="0" w:line="240" w:lineRule="auto"/>
                              <w:jc w:val="center"/>
                              <w:rPr>
                                <w:rFonts w:ascii="Calibri" w:hAnsi="Calibri" w:cs="Calibri"/>
                                <w:color w:val="4F81BD"/>
                              </w:rPr>
                            </w:pPr>
                            <w:r w:rsidRPr="004F66E1">
                              <w:rPr>
                                <w:rFonts w:ascii="Calibri" w:hAnsi="Calibri" w:cs="Calibri"/>
                                <w:color w:val="4F81BD"/>
                              </w:rPr>
                              <w:t>ΓΡΑΦΕΙΟ ΤΥΠΟΥ</w:t>
                            </w:r>
                          </w:p>
                          <w:p w14:paraId="6FFD21D9" w14:textId="77777777" w:rsidR="00710867" w:rsidRPr="004F66E1" w:rsidRDefault="00710867" w:rsidP="00710867">
                            <w:pPr>
                              <w:jc w:val="center"/>
                              <w:rPr>
                                <w:rFonts w:ascii="Calibri" w:hAnsi="Calibri" w:cs="Calibri"/>
                                <w:color w:val="4F81BD"/>
                                <w:sz w:val="24"/>
                                <w:szCs w:val="24"/>
                              </w:rPr>
                            </w:pPr>
                            <w:r w:rsidRPr="004F66E1">
                              <w:rPr>
                                <w:rFonts w:ascii="Calibri" w:hAnsi="Calibri" w:cs="Calibri"/>
                                <w:color w:val="4F81BD"/>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C43B7" id="_x0000_t202" coordsize="21600,21600" o:spt="202" path="m,l,21600r21600,l21600,xe">
                <v:stroke joinstyle="miter"/>
                <v:path gradientshapeok="t" o:connecttype="rect"/>
              </v:shapetype>
              <v:shape id="Πλαίσιο κειμένου 1" o:spid="_x0000_s1026" type="#_x0000_t202" style="position:absolute;left:0;text-align:left;margin-left:-2.95pt;margin-top:-5.4pt;width:192.2pt;height:9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" stroked="f" strokeweight="2.25pt">
                <v:stroke dashstyle="1 1" endcap="round"/>
                <v:textbox inset="0,0,0,0">
                  <w:txbxContent>
                    <w:p w14:paraId="682E960D" w14:textId="77777777" w:rsidR="00710867" w:rsidRDefault="00710867" w:rsidP="00710867">
                      <w:pPr>
                        <w:spacing w:after="0" w:line="240" w:lineRule="auto"/>
                        <w:jc w:val="center"/>
                        <w:rPr>
                          <w:color w:val="333399"/>
                          <w:lang w:val="en-US"/>
                        </w:rPr>
                      </w:pPr>
                      <w:r>
                        <w:rPr>
                          <w:noProof/>
                          <w:color w:val="333399"/>
                        </w:rPr>
                        <w:drawing>
                          <wp:inline distT="0" distB="0" distL="0" distR="0" wp14:anchorId="28F03659" wp14:editId="2261BD77">
                            <wp:extent cx="413385" cy="413385"/>
                            <wp:effectExtent l="19050" t="0" r="5715" b="0"/>
                            <wp:docPr id="5"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13385" cy="413385"/>
                                    </a:xfrm>
                                    <a:prstGeom prst="rect">
                                      <a:avLst/>
                                    </a:prstGeom>
                                    <a:solidFill>
                                      <a:srgbClr val="0000FF"/>
                                    </a:solidFill>
                                    <a:ln w="9525">
                                      <a:noFill/>
                                      <a:miter lim="800000"/>
                                      <a:headEnd/>
                                      <a:tailEnd/>
                                    </a:ln>
                                  </pic:spPr>
                                </pic:pic>
                              </a:graphicData>
                            </a:graphic>
                          </wp:inline>
                        </w:drawing>
                      </w:r>
                    </w:p>
                    <w:p w14:paraId="5E3F5101" w14:textId="77777777" w:rsidR="00710867" w:rsidRPr="004F66E1" w:rsidRDefault="00710867" w:rsidP="00710867">
                      <w:pPr>
                        <w:spacing w:after="0" w:line="240" w:lineRule="auto"/>
                        <w:jc w:val="center"/>
                        <w:rPr>
                          <w:rFonts w:ascii="Calibri" w:hAnsi="Calibri" w:cs="Calibri"/>
                          <w:color w:val="4F81BD"/>
                          <w:sz w:val="24"/>
                          <w:szCs w:val="24"/>
                        </w:rPr>
                      </w:pPr>
                      <w:r w:rsidRPr="004F66E1">
                        <w:rPr>
                          <w:rFonts w:ascii="Calibri" w:hAnsi="Calibri" w:cs="Calibri"/>
                          <w:color w:val="4F81BD"/>
                          <w:sz w:val="24"/>
                          <w:szCs w:val="24"/>
                        </w:rPr>
                        <w:t>ΕΛΛΗΝΙΚΗ ΔΗΜΟΚΡΑΤΙΑ</w:t>
                      </w:r>
                    </w:p>
                    <w:p w14:paraId="3E137CDD" w14:textId="77777777" w:rsidR="00710867" w:rsidRPr="004F66E1" w:rsidRDefault="00710867" w:rsidP="00710867">
                      <w:pPr>
                        <w:spacing w:after="0" w:line="240" w:lineRule="auto"/>
                        <w:jc w:val="center"/>
                        <w:rPr>
                          <w:rFonts w:ascii="Calibri" w:hAnsi="Calibri" w:cs="Calibri"/>
                          <w:color w:val="4F81BD"/>
                          <w:sz w:val="24"/>
                          <w:szCs w:val="24"/>
                        </w:rPr>
                      </w:pPr>
                      <w:r w:rsidRPr="004F66E1">
                        <w:rPr>
                          <w:rFonts w:ascii="Calibri" w:hAnsi="Calibri" w:cs="Calibri"/>
                          <w:color w:val="4F81BD"/>
                          <w:sz w:val="24"/>
                          <w:szCs w:val="24"/>
                        </w:rPr>
                        <w:t>ΥΠΟΥΡΓΕΙΟ ΠΟΛΙΤΙΣΜΟΥ</w:t>
                      </w:r>
                    </w:p>
                    <w:p w14:paraId="0CA9FA89" w14:textId="77777777" w:rsidR="00710867" w:rsidRPr="004F66E1" w:rsidRDefault="00710867" w:rsidP="00710867">
                      <w:pPr>
                        <w:spacing w:after="0" w:line="240" w:lineRule="auto"/>
                        <w:jc w:val="center"/>
                        <w:rPr>
                          <w:rFonts w:ascii="Calibri" w:hAnsi="Calibri" w:cs="Calibri"/>
                          <w:color w:val="4F81BD"/>
                        </w:rPr>
                      </w:pPr>
                      <w:r w:rsidRPr="004F66E1">
                        <w:rPr>
                          <w:rFonts w:ascii="Calibri" w:hAnsi="Calibri" w:cs="Calibri"/>
                          <w:color w:val="4F81BD"/>
                        </w:rPr>
                        <w:t>ΓΡΑΦΕΙΟ ΤΥΠΟΥ</w:t>
                      </w:r>
                    </w:p>
                    <w:p w14:paraId="6FFD21D9" w14:textId="77777777" w:rsidR="00710867" w:rsidRPr="004F66E1" w:rsidRDefault="00710867" w:rsidP="00710867">
                      <w:pPr>
                        <w:jc w:val="center"/>
                        <w:rPr>
                          <w:rFonts w:ascii="Calibri" w:hAnsi="Calibri" w:cs="Calibri"/>
                          <w:color w:val="4F81BD"/>
                          <w:sz w:val="24"/>
                          <w:szCs w:val="24"/>
                        </w:rPr>
                      </w:pPr>
                      <w:r w:rsidRPr="004F66E1">
                        <w:rPr>
                          <w:rFonts w:ascii="Calibri" w:hAnsi="Calibri" w:cs="Calibri"/>
                          <w:color w:val="4F81BD"/>
                          <w:sz w:val="24"/>
                          <w:szCs w:val="24"/>
                        </w:rPr>
                        <w:t>------</w:t>
                      </w:r>
                    </w:p>
                  </w:txbxContent>
                </v:textbox>
              </v:shape>
            </w:pict>
          </mc:Fallback>
        </mc:AlternateContent>
      </w:r>
    </w:p>
    <w:p w14:paraId="2953ABCE" w14:textId="77777777" w:rsidR="00710867" w:rsidRPr="00542868" w:rsidRDefault="00710867" w:rsidP="005B67DA">
      <w:pPr>
        <w:spacing w:line="240" w:lineRule="auto"/>
        <w:jc w:val="both"/>
        <w:rPr>
          <w:rFonts w:ascii="Palatino Linotype" w:hAnsi="Palatino Linotype" w:cs="Calibri"/>
          <w:sz w:val="20"/>
          <w:szCs w:val="20"/>
        </w:rPr>
      </w:pPr>
    </w:p>
    <w:p w14:paraId="09F2C53F" w14:textId="77777777" w:rsidR="00710867" w:rsidRPr="00542868" w:rsidRDefault="00710867" w:rsidP="005B67DA">
      <w:pPr>
        <w:spacing w:line="240" w:lineRule="auto"/>
        <w:jc w:val="both"/>
        <w:rPr>
          <w:rFonts w:ascii="Palatino Linotype" w:hAnsi="Palatino Linotype" w:cs="Calibri"/>
          <w:sz w:val="20"/>
          <w:szCs w:val="20"/>
        </w:rPr>
      </w:pPr>
    </w:p>
    <w:p w14:paraId="4185B955" w14:textId="77777777" w:rsidR="00710867" w:rsidRPr="00542868" w:rsidRDefault="00710867" w:rsidP="005B67DA">
      <w:pPr>
        <w:spacing w:line="240" w:lineRule="auto"/>
        <w:jc w:val="both"/>
        <w:rPr>
          <w:rFonts w:ascii="Palatino Linotype" w:hAnsi="Palatino Linotype" w:cs="Calibri"/>
          <w:sz w:val="20"/>
          <w:szCs w:val="20"/>
        </w:rPr>
      </w:pPr>
    </w:p>
    <w:p w14:paraId="4223DB9A" w14:textId="77777777" w:rsidR="00710867" w:rsidRPr="00542868" w:rsidRDefault="00710867" w:rsidP="005B67DA">
      <w:pPr>
        <w:spacing w:line="240" w:lineRule="auto"/>
        <w:jc w:val="both"/>
        <w:rPr>
          <w:rFonts w:ascii="Palatino Linotype" w:hAnsi="Palatino Linotype" w:cs="Calibri"/>
          <w:sz w:val="20"/>
          <w:szCs w:val="20"/>
        </w:rPr>
      </w:pPr>
    </w:p>
    <w:p w14:paraId="595421D4" w14:textId="6A2ABBB6" w:rsidR="004E1C3A" w:rsidRPr="008A62AB" w:rsidRDefault="00710867" w:rsidP="008A62AB">
      <w:pPr>
        <w:pStyle w:val="aa"/>
        <w:spacing w:line="240" w:lineRule="auto"/>
        <w:ind w:firstLine="0"/>
        <w:jc w:val="right"/>
        <w:rPr>
          <w:rFonts w:cs="Calibri"/>
          <w:sz w:val="24"/>
          <w:szCs w:val="24"/>
        </w:rPr>
      </w:pPr>
      <w:bookmarkStart w:id="0" w:name="_Hlk158298325"/>
      <w:r w:rsidRPr="008A62AB">
        <w:rPr>
          <w:rFonts w:cs="Calibri"/>
          <w:sz w:val="24"/>
          <w:szCs w:val="24"/>
        </w:rPr>
        <w:t xml:space="preserve">Αθήνα, </w:t>
      </w:r>
      <w:bookmarkEnd w:id="0"/>
      <w:r w:rsidRPr="008A62AB">
        <w:rPr>
          <w:rFonts w:cs="Calibri"/>
          <w:sz w:val="24"/>
          <w:szCs w:val="24"/>
        </w:rPr>
        <w:t>1</w:t>
      </w:r>
      <w:r w:rsidR="003E5A8A" w:rsidRPr="008A62AB">
        <w:rPr>
          <w:rFonts w:cs="Calibri"/>
          <w:sz w:val="24"/>
          <w:szCs w:val="24"/>
        </w:rPr>
        <w:t>5</w:t>
      </w:r>
      <w:r w:rsidRPr="008A62AB">
        <w:rPr>
          <w:rFonts w:cs="Calibri"/>
          <w:sz w:val="24"/>
          <w:szCs w:val="24"/>
        </w:rPr>
        <w:t xml:space="preserve"> Ιουνίου 2026</w:t>
      </w:r>
    </w:p>
    <w:p w14:paraId="395B013A" w14:textId="77777777" w:rsidR="00710867" w:rsidRPr="008A62AB" w:rsidRDefault="00710867" w:rsidP="005B67DA">
      <w:pPr>
        <w:pStyle w:val="aa"/>
        <w:spacing w:line="240" w:lineRule="auto"/>
        <w:ind w:left="0" w:firstLine="0"/>
        <w:jc w:val="both"/>
        <w:rPr>
          <w:rFonts w:cs="Calibri"/>
          <w:sz w:val="24"/>
          <w:szCs w:val="24"/>
        </w:rPr>
      </w:pPr>
    </w:p>
    <w:p w14:paraId="60D766F1" w14:textId="2F6B56B4" w:rsidR="00710867" w:rsidRPr="008A62AB" w:rsidRDefault="00242803" w:rsidP="004F66E1">
      <w:pPr>
        <w:spacing w:line="240" w:lineRule="auto"/>
        <w:jc w:val="center"/>
        <w:rPr>
          <w:rFonts w:ascii="Calibri" w:hAnsi="Calibri" w:cs="Calibri"/>
          <w:b/>
          <w:bCs/>
          <w:sz w:val="24"/>
          <w:szCs w:val="24"/>
        </w:rPr>
      </w:pPr>
      <w:r w:rsidRPr="008A62AB">
        <w:rPr>
          <w:rFonts w:ascii="Calibri" w:hAnsi="Calibri" w:cs="Calibri"/>
          <w:b/>
          <w:bCs/>
          <w:sz w:val="24"/>
          <w:szCs w:val="24"/>
        </w:rPr>
        <w:t>Λίνα Μενδώνη</w:t>
      </w:r>
      <w:r w:rsidR="009F4B4A" w:rsidRPr="008A62AB">
        <w:rPr>
          <w:rFonts w:ascii="Calibri" w:hAnsi="Calibri" w:cs="Calibri"/>
          <w:b/>
          <w:bCs/>
          <w:sz w:val="24"/>
          <w:szCs w:val="24"/>
        </w:rPr>
        <w:t>,</w:t>
      </w:r>
      <w:r w:rsidRPr="008A62AB">
        <w:rPr>
          <w:rFonts w:ascii="Calibri" w:hAnsi="Calibri" w:cs="Calibri"/>
          <w:b/>
          <w:bCs/>
          <w:sz w:val="24"/>
          <w:szCs w:val="24"/>
        </w:rPr>
        <w:t xml:space="preserve"> στη Ρόδο: «Αποδίδουμε έναν μοναδικό </w:t>
      </w:r>
      <w:r w:rsidR="009F4B4A" w:rsidRPr="008A62AB">
        <w:rPr>
          <w:rFonts w:ascii="Calibri" w:hAnsi="Calibri" w:cs="Calibri"/>
          <w:b/>
          <w:bCs/>
          <w:sz w:val="24"/>
          <w:szCs w:val="24"/>
        </w:rPr>
        <w:t>αρχαιολογικό χώρο, αθέατο</w:t>
      </w:r>
      <w:r w:rsidRPr="008A62AB">
        <w:rPr>
          <w:rFonts w:ascii="Calibri" w:hAnsi="Calibri" w:cs="Calibri"/>
          <w:b/>
          <w:bCs/>
          <w:sz w:val="24"/>
          <w:szCs w:val="24"/>
        </w:rPr>
        <w:t xml:space="preserve"> για 75 χρόνια</w:t>
      </w:r>
      <w:r w:rsidR="009F4B4A" w:rsidRPr="008A62AB">
        <w:rPr>
          <w:rFonts w:ascii="Calibri" w:hAnsi="Calibri" w:cs="Calibri"/>
          <w:b/>
          <w:bCs/>
          <w:sz w:val="24"/>
          <w:szCs w:val="24"/>
        </w:rPr>
        <w:t>!</w:t>
      </w:r>
      <w:r w:rsidRPr="008A62AB">
        <w:rPr>
          <w:rFonts w:ascii="Calibri" w:hAnsi="Calibri" w:cs="Calibri"/>
          <w:b/>
          <w:bCs/>
          <w:sz w:val="24"/>
          <w:szCs w:val="24"/>
        </w:rPr>
        <w:t>»</w:t>
      </w:r>
    </w:p>
    <w:p w14:paraId="7299DEFB" w14:textId="3721CB85" w:rsidR="00866EE9" w:rsidRPr="008A62AB" w:rsidRDefault="009F4B4A" w:rsidP="004F66E1">
      <w:pPr>
        <w:pStyle w:val="Web"/>
        <w:spacing w:line="276" w:lineRule="auto"/>
        <w:jc w:val="both"/>
        <w:rPr>
          <w:rFonts w:ascii="Calibri" w:hAnsi="Calibri" w:cs="Calibri"/>
        </w:rPr>
      </w:pPr>
      <w:r w:rsidRPr="008A62AB">
        <w:rPr>
          <w:rFonts w:ascii="Calibri" w:hAnsi="Calibri" w:cs="Calibri"/>
        </w:rPr>
        <w:t>Η</w:t>
      </w:r>
      <w:r w:rsidR="00973FAB" w:rsidRPr="008A62AB">
        <w:rPr>
          <w:rFonts w:ascii="Calibri" w:hAnsi="Calibri" w:cs="Calibri"/>
        </w:rPr>
        <w:t xml:space="preserve"> Υπουργός Πολιτισμού Λίνα Μενδώνη τέλεσε</w:t>
      </w:r>
      <w:r w:rsidR="00D551B8" w:rsidRPr="008A62AB">
        <w:rPr>
          <w:rFonts w:ascii="Calibri" w:hAnsi="Calibri" w:cs="Calibri"/>
        </w:rPr>
        <w:t>, στη Ρόδο,</w:t>
      </w:r>
      <w:r w:rsidRPr="008A62AB">
        <w:rPr>
          <w:rFonts w:ascii="Calibri" w:hAnsi="Calibri" w:cs="Calibri"/>
        </w:rPr>
        <w:t xml:space="preserve"> </w:t>
      </w:r>
      <w:r w:rsidR="00973FAB" w:rsidRPr="008A62AB">
        <w:rPr>
          <w:rFonts w:ascii="Calibri" w:hAnsi="Calibri" w:cs="Calibri"/>
        </w:rPr>
        <w:t>τα εγκαίνια</w:t>
      </w:r>
      <w:r w:rsidR="00E0075A" w:rsidRPr="008A62AB">
        <w:rPr>
          <w:rFonts w:ascii="Calibri" w:hAnsi="Calibri" w:cs="Calibri"/>
        </w:rPr>
        <w:t xml:space="preserve"> του αρχαιολογικού χώρου των Ελληνιστικών Νεωρίων</w:t>
      </w:r>
      <w:r w:rsidR="006C44FE" w:rsidRPr="008A62AB">
        <w:rPr>
          <w:rFonts w:ascii="Calibri" w:hAnsi="Calibri" w:cs="Calibri"/>
        </w:rPr>
        <w:t>,</w:t>
      </w:r>
      <w:r w:rsidR="00E0075A" w:rsidRPr="008A62AB">
        <w:rPr>
          <w:rFonts w:ascii="Calibri" w:hAnsi="Calibri" w:cs="Calibri"/>
        </w:rPr>
        <w:t xml:space="preserve"> των Μεσαιωνικών Κήπων του Παλατιού του Μεγάλου </w:t>
      </w:r>
      <w:proofErr w:type="spellStart"/>
      <w:r w:rsidR="00E0075A" w:rsidRPr="008A62AB">
        <w:rPr>
          <w:rFonts w:ascii="Calibri" w:hAnsi="Calibri" w:cs="Calibri"/>
        </w:rPr>
        <w:t>Μαγίστρου</w:t>
      </w:r>
      <w:proofErr w:type="spellEnd"/>
      <w:r w:rsidR="00E0075A" w:rsidRPr="008A62AB">
        <w:rPr>
          <w:rFonts w:ascii="Calibri" w:hAnsi="Calibri" w:cs="Calibri"/>
        </w:rPr>
        <w:t>, καθώς και τη</w:t>
      </w:r>
      <w:r w:rsidR="0027396A" w:rsidRPr="008A62AB">
        <w:rPr>
          <w:rFonts w:ascii="Calibri" w:hAnsi="Calibri" w:cs="Calibri"/>
        </w:rPr>
        <w:t>ς</w:t>
      </w:r>
      <w:r w:rsidR="00E0075A" w:rsidRPr="008A62AB">
        <w:rPr>
          <w:rFonts w:ascii="Calibri" w:hAnsi="Calibri" w:cs="Calibri"/>
        </w:rPr>
        <w:t xml:space="preserve"> νέα</w:t>
      </w:r>
      <w:r w:rsidR="0027396A" w:rsidRPr="008A62AB">
        <w:rPr>
          <w:rFonts w:ascii="Calibri" w:hAnsi="Calibri" w:cs="Calibri"/>
        </w:rPr>
        <w:t>ς</w:t>
      </w:r>
      <w:r w:rsidR="00E0075A" w:rsidRPr="008A62AB">
        <w:rPr>
          <w:rFonts w:ascii="Calibri" w:hAnsi="Calibri" w:cs="Calibri"/>
        </w:rPr>
        <w:t xml:space="preserve"> υπαίθρια</w:t>
      </w:r>
      <w:r w:rsidR="0027396A" w:rsidRPr="008A62AB">
        <w:rPr>
          <w:rFonts w:ascii="Calibri" w:hAnsi="Calibri" w:cs="Calibri"/>
        </w:rPr>
        <w:t>ς</w:t>
      </w:r>
      <w:r w:rsidR="00E0075A" w:rsidRPr="008A62AB">
        <w:rPr>
          <w:rFonts w:ascii="Calibri" w:hAnsi="Calibri" w:cs="Calibri"/>
        </w:rPr>
        <w:t xml:space="preserve"> γλυπτοθήκη</w:t>
      </w:r>
      <w:r w:rsidR="0027396A" w:rsidRPr="008A62AB">
        <w:rPr>
          <w:rFonts w:ascii="Calibri" w:hAnsi="Calibri" w:cs="Calibri"/>
        </w:rPr>
        <w:t>ς η οποία</w:t>
      </w:r>
      <w:r w:rsidR="00E0075A" w:rsidRPr="008A62AB">
        <w:rPr>
          <w:rFonts w:ascii="Calibri" w:hAnsi="Calibri" w:cs="Calibri"/>
        </w:rPr>
        <w:t xml:space="preserve"> εντάσσεται οργανικά στη</w:t>
      </w:r>
      <w:r w:rsidR="00A56C8C" w:rsidRPr="008A62AB">
        <w:rPr>
          <w:rFonts w:ascii="Calibri" w:hAnsi="Calibri" w:cs="Calibri"/>
        </w:rPr>
        <w:t>ν</w:t>
      </w:r>
      <w:r w:rsidR="00E0075A" w:rsidRPr="008A62AB">
        <w:rPr>
          <w:rFonts w:ascii="Calibri" w:hAnsi="Calibri" w:cs="Calibri"/>
        </w:rPr>
        <w:t xml:space="preserve"> </w:t>
      </w:r>
      <w:r w:rsidR="00A56C8C" w:rsidRPr="008A62AB">
        <w:rPr>
          <w:rFonts w:ascii="Calibri" w:hAnsi="Calibri" w:cs="Calibri"/>
        </w:rPr>
        <w:t>«</w:t>
      </w:r>
      <w:proofErr w:type="spellStart"/>
      <w:r w:rsidR="00E0075A" w:rsidRPr="008A62AB">
        <w:rPr>
          <w:rFonts w:ascii="Calibri" w:hAnsi="Calibri" w:cs="Calibri"/>
        </w:rPr>
        <w:t>Περβόλα</w:t>
      </w:r>
      <w:proofErr w:type="spellEnd"/>
      <w:r w:rsidR="00A56C8C" w:rsidRPr="008A62AB">
        <w:rPr>
          <w:rFonts w:ascii="Calibri" w:hAnsi="Calibri" w:cs="Calibri"/>
        </w:rPr>
        <w:t>»</w:t>
      </w:r>
      <w:r w:rsidR="0033512A" w:rsidRPr="008A62AB">
        <w:rPr>
          <w:rFonts w:ascii="Calibri" w:hAnsi="Calibri" w:cs="Calibri"/>
        </w:rPr>
        <w:t>,</w:t>
      </w:r>
      <w:r w:rsidR="008A62AB">
        <w:rPr>
          <w:rFonts w:ascii="Calibri" w:hAnsi="Calibri" w:cs="Calibri"/>
        </w:rPr>
        <w:t xml:space="preserve"> </w:t>
      </w:r>
      <w:r w:rsidR="002D1963" w:rsidRPr="008A62AB">
        <w:rPr>
          <w:rFonts w:ascii="Calibri" w:hAnsi="Calibri" w:cs="Calibri"/>
        </w:rPr>
        <w:t>μία</w:t>
      </w:r>
      <w:r w:rsidR="00D551B8" w:rsidRPr="008A62AB">
        <w:rPr>
          <w:rFonts w:ascii="Calibri" w:hAnsi="Calibri" w:cs="Calibri"/>
        </w:rPr>
        <w:t xml:space="preserve"> </w:t>
      </w:r>
      <w:r w:rsidR="00966A6B" w:rsidRPr="008A62AB">
        <w:rPr>
          <w:rFonts w:ascii="Calibri" w:hAnsi="Calibri" w:cs="Calibri"/>
        </w:rPr>
        <w:t xml:space="preserve">έκταση </w:t>
      </w:r>
      <w:r w:rsidRPr="008A62AB">
        <w:rPr>
          <w:rFonts w:ascii="Calibri" w:hAnsi="Calibri" w:cs="Calibri"/>
        </w:rPr>
        <w:t xml:space="preserve">είκοσι </w:t>
      </w:r>
      <w:r w:rsidR="00A56C8C" w:rsidRPr="008A62AB">
        <w:rPr>
          <w:rFonts w:ascii="Calibri" w:hAnsi="Calibri" w:cs="Calibri"/>
        </w:rPr>
        <w:t xml:space="preserve">περίπου </w:t>
      </w:r>
      <w:r w:rsidRPr="008A62AB">
        <w:rPr>
          <w:rFonts w:ascii="Calibri" w:hAnsi="Calibri" w:cs="Calibri"/>
        </w:rPr>
        <w:t>στρεμμάτων,</w:t>
      </w:r>
      <w:r w:rsidR="00866EE9" w:rsidRPr="008A62AB">
        <w:rPr>
          <w:rFonts w:ascii="Calibri" w:hAnsi="Calibri" w:cs="Calibri"/>
        </w:rPr>
        <w:t xml:space="preserve"> στην καρδιά της Μεσαιωνικής Πόλης,</w:t>
      </w:r>
      <w:r w:rsidR="000A0562" w:rsidRPr="008A62AB">
        <w:rPr>
          <w:rFonts w:ascii="Calibri" w:hAnsi="Calibri" w:cs="Calibri"/>
        </w:rPr>
        <w:t xml:space="preserve"> σε άμεση επαφή με το Παλάτι. </w:t>
      </w:r>
      <w:r w:rsidR="00866EE9" w:rsidRPr="008A62AB">
        <w:rPr>
          <w:rFonts w:ascii="Calibri" w:hAnsi="Calibri" w:cs="Calibri"/>
        </w:rPr>
        <w:t>Οι βάσεις για την υλοποίηση του τιτάνιου τεχνικού και επιστημονικού έργου τέθηκαν κατά την αυτοψία της Λίνας Μενδώνη, στις 5 Νοεμβρίου 2021, όταν πίσω από μία κλειστή πόρτα αποκαλύφθηκε ένας ξεχασμένος</w:t>
      </w:r>
      <w:r w:rsidR="00D551B8" w:rsidRPr="008A62AB">
        <w:rPr>
          <w:rFonts w:ascii="Calibri" w:hAnsi="Calibri" w:cs="Calibri"/>
        </w:rPr>
        <w:t>, επί 75 χρόνια,</w:t>
      </w:r>
      <w:r w:rsidR="00866EE9" w:rsidRPr="008A62AB">
        <w:rPr>
          <w:rFonts w:ascii="Calibri" w:hAnsi="Calibri" w:cs="Calibri"/>
        </w:rPr>
        <w:t xml:space="preserve"> αρχαιολογικός χώρος. </w:t>
      </w:r>
    </w:p>
    <w:p w14:paraId="65854BAC" w14:textId="29132A85" w:rsidR="00C940A4" w:rsidRPr="008A62AB" w:rsidRDefault="000A0562" w:rsidP="004F66E1">
      <w:pPr>
        <w:pStyle w:val="aa"/>
        <w:ind w:left="0" w:firstLine="0"/>
        <w:jc w:val="both"/>
        <w:rPr>
          <w:rFonts w:cs="Calibri"/>
          <w:sz w:val="24"/>
          <w:szCs w:val="24"/>
        </w:rPr>
      </w:pPr>
      <w:r w:rsidRPr="008A62AB">
        <w:rPr>
          <w:rFonts w:cs="Calibri"/>
          <w:sz w:val="24"/>
          <w:szCs w:val="24"/>
        </w:rPr>
        <w:t>Π</w:t>
      </w:r>
      <w:r w:rsidR="003A7D16" w:rsidRPr="008A62AB">
        <w:rPr>
          <w:rFonts w:cs="Calibri"/>
          <w:sz w:val="24"/>
          <w:szCs w:val="24"/>
        </w:rPr>
        <w:t xml:space="preserve">ρώτος επισκέπτης της </w:t>
      </w:r>
      <w:proofErr w:type="spellStart"/>
      <w:r w:rsidR="003A7D16" w:rsidRPr="008A62AB">
        <w:rPr>
          <w:rFonts w:cs="Calibri"/>
          <w:sz w:val="24"/>
          <w:szCs w:val="24"/>
        </w:rPr>
        <w:t>Περβόλας</w:t>
      </w:r>
      <w:proofErr w:type="spellEnd"/>
      <w:r w:rsidR="003A7D16" w:rsidRPr="008A62AB">
        <w:rPr>
          <w:rFonts w:cs="Calibri"/>
          <w:sz w:val="24"/>
          <w:szCs w:val="24"/>
        </w:rPr>
        <w:t xml:space="preserve"> ήταν ο Πρωθυπουργός Κυριάκος Μητσοτάκης</w:t>
      </w:r>
      <w:r w:rsidRPr="008A62AB">
        <w:rPr>
          <w:rFonts w:cs="Calibri"/>
          <w:sz w:val="24"/>
          <w:szCs w:val="24"/>
        </w:rPr>
        <w:t>, ο οποίος</w:t>
      </w:r>
      <w:r w:rsidR="003A7D16" w:rsidRPr="008A62AB">
        <w:rPr>
          <w:rFonts w:cs="Calibri"/>
          <w:sz w:val="24"/>
          <w:szCs w:val="24"/>
        </w:rPr>
        <w:t xml:space="preserve"> </w:t>
      </w:r>
      <w:r w:rsidRPr="008A62AB">
        <w:rPr>
          <w:rFonts w:cs="Calibri"/>
          <w:sz w:val="24"/>
          <w:szCs w:val="24"/>
        </w:rPr>
        <w:t>ξ</w:t>
      </w:r>
      <w:r w:rsidR="003A7D16" w:rsidRPr="008A62AB">
        <w:rPr>
          <w:rFonts w:cs="Calibri"/>
          <w:sz w:val="24"/>
          <w:szCs w:val="24"/>
        </w:rPr>
        <w:t xml:space="preserve">εναγήθηκε από την Υπουργό Πολιτισμού στον εμβληματικό </w:t>
      </w:r>
      <w:r w:rsidR="00C940A4" w:rsidRPr="008A62AB">
        <w:rPr>
          <w:rFonts w:cs="Calibri"/>
          <w:sz w:val="24"/>
          <w:szCs w:val="24"/>
        </w:rPr>
        <w:t xml:space="preserve">αρχαιολογικό </w:t>
      </w:r>
      <w:r w:rsidR="003A7D16" w:rsidRPr="008A62AB">
        <w:rPr>
          <w:rFonts w:cs="Calibri"/>
          <w:sz w:val="24"/>
          <w:szCs w:val="24"/>
        </w:rPr>
        <w:t>χώρο</w:t>
      </w:r>
      <w:r w:rsidR="00A56C8C" w:rsidRPr="008A62AB">
        <w:rPr>
          <w:rFonts w:cs="Calibri"/>
          <w:sz w:val="24"/>
          <w:szCs w:val="24"/>
        </w:rPr>
        <w:t>, στον οποίο αποτυπώνεται</w:t>
      </w:r>
      <w:r w:rsidRPr="008A62AB">
        <w:rPr>
          <w:rFonts w:cs="Calibri"/>
          <w:sz w:val="24"/>
          <w:szCs w:val="24"/>
        </w:rPr>
        <w:t xml:space="preserve"> </w:t>
      </w:r>
      <w:r w:rsidR="00A56C8C" w:rsidRPr="008A62AB">
        <w:rPr>
          <w:rFonts w:cs="Calibri"/>
          <w:sz w:val="24"/>
          <w:szCs w:val="24"/>
        </w:rPr>
        <w:t>η</w:t>
      </w:r>
      <w:r w:rsidR="003A7D16" w:rsidRPr="008A62AB">
        <w:rPr>
          <w:rFonts w:cs="Calibri"/>
          <w:sz w:val="24"/>
          <w:szCs w:val="24"/>
        </w:rPr>
        <w:t xml:space="preserve"> μακρά ιστορική διαχρονία</w:t>
      </w:r>
      <w:r w:rsidRPr="008A62AB">
        <w:rPr>
          <w:rFonts w:cs="Calibri"/>
          <w:sz w:val="24"/>
          <w:szCs w:val="24"/>
        </w:rPr>
        <w:t xml:space="preserve"> της </w:t>
      </w:r>
      <w:r w:rsidR="00A56C8C" w:rsidRPr="008A62AB">
        <w:rPr>
          <w:rFonts w:cs="Calibri"/>
          <w:sz w:val="24"/>
          <w:szCs w:val="24"/>
        </w:rPr>
        <w:t>Ρόδου</w:t>
      </w:r>
      <w:r w:rsidRPr="008A62AB">
        <w:rPr>
          <w:rFonts w:cs="Calibri"/>
          <w:sz w:val="24"/>
          <w:szCs w:val="24"/>
        </w:rPr>
        <w:t xml:space="preserve"> </w:t>
      </w:r>
      <w:r w:rsidR="003A7D16" w:rsidRPr="008A62AB">
        <w:rPr>
          <w:rFonts w:cs="Calibri"/>
          <w:sz w:val="24"/>
          <w:szCs w:val="24"/>
        </w:rPr>
        <w:t xml:space="preserve">και </w:t>
      </w:r>
      <w:r w:rsidR="00A56C8C" w:rsidRPr="008A62AB">
        <w:rPr>
          <w:rFonts w:cs="Calibri"/>
          <w:sz w:val="24"/>
          <w:szCs w:val="24"/>
        </w:rPr>
        <w:t>η</w:t>
      </w:r>
      <w:r w:rsidRPr="008A62AB">
        <w:rPr>
          <w:rFonts w:cs="Calibri"/>
          <w:sz w:val="24"/>
          <w:szCs w:val="24"/>
        </w:rPr>
        <w:t xml:space="preserve"> </w:t>
      </w:r>
      <w:r w:rsidR="00A56C8C" w:rsidRPr="008A62AB">
        <w:rPr>
          <w:rFonts w:cs="Calibri"/>
          <w:sz w:val="24"/>
          <w:szCs w:val="24"/>
        </w:rPr>
        <w:t>κομβική</w:t>
      </w:r>
      <w:r w:rsidR="003A7D16" w:rsidRPr="008A62AB">
        <w:rPr>
          <w:rFonts w:cs="Calibri"/>
          <w:sz w:val="24"/>
          <w:szCs w:val="24"/>
        </w:rPr>
        <w:t xml:space="preserve"> σημασία τ</w:t>
      </w:r>
      <w:r w:rsidRPr="008A62AB">
        <w:rPr>
          <w:rFonts w:cs="Calibri"/>
          <w:sz w:val="24"/>
          <w:szCs w:val="24"/>
        </w:rPr>
        <w:t>ης</w:t>
      </w:r>
      <w:r w:rsidR="003A7D16" w:rsidRPr="008A62AB">
        <w:rPr>
          <w:rFonts w:cs="Calibri"/>
          <w:sz w:val="24"/>
          <w:szCs w:val="24"/>
        </w:rPr>
        <w:t xml:space="preserve">, </w:t>
      </w:r>
      <w:r w:rsidRPr="008A62AB">
        <w:rPr>
          <w:rFonts w:cs="Calibri"/>
          <w:sz w:val="24"/>
          <w:szCs w:val="24"/>
        </w:rPr>
        <w:t xml:space="preserve">ως πέρασμα </w:t>
      </w:r>
      <w:r w:rsidR="00966A6B" w:rsidRPr="008A62AB">
        <w:rPr>
          <w:rFonts w:cs="Calibri"/>
          <w:sz w:val="24"/>
          <w:szCs w:val="24"/>
        </w:rPr>
        <w:t>για τις</w:t>
      </w:r>
      <w:r w:rsidR="003A7D16" w:rsidRPr="008A62AB">
        <w:rPr>
          <w:rFonts w:cs="Calibri"/>
          <w:sz w:val="24"/>
          <w:szCs w:val="24"/>
        </w:rPr>
        <w:t xml:space="preserve"> θαλάσσιες </w:t>
      </w:r>
      <w:r w:rsidR="00966A6B" w:rsidRPr="008A62AB">
        <w:rPr>
          <w:rFonts w:cs="Calibri"/>
          <w:sz w:val="24"/>
          <w:szCs w:val="24"/>
        </w:rPr>
        <w:t xml:space="preserve">εμπορικές σχέσεις </w:t>
      </w:r>
      <w:r w:rsidRPr="008A62AB">
        <w:rPr>
          <w:rFonts w:cs="Calibri"/>
          <w:sz w:val="24"/>
          <w:szCs w:val="24"/>
        </w:rPr>
        <w:t>της Ανατολικής Μεσογείου</w:t>
      </w:r>
      <w:r w:rsidR="00966A6B" w:rsidRPr="008A62AB">
        <w:rPr>
          <w:rFonts w:cs="Calibri"/>
          <w:sz w:val="24"/>
          <w:szCs w:val="24"/>
        </w:rPr>
        <w:t>.</w:t>
      </w:r>
      <w:r w:rsidR="003A7D16" w:rsidRPr="008A62AB">
        <w:rPr>
          <w:rFonts w:cs="Calibri"/>
          <w:sz w:val="24"/>
          <w:szCs w:val="24"/>
        </w:rPr>
        <w:t xml:space="preserve"> </w:t>
      </w:r>
      <w:r w:rsidR="00966A6B" w:rsidRPr="008A62AB">
        <w:rPr>
          <w:rFonts w:cs="Calibri"/>
          <w:sz w:val="24"/>
          <w:szCs w:val="24"/>
        </w:rPr>
        <w:t xml:space="preserve">Ταυτόχρονα, </w:t>
      </w:r>
      <w:r w:rsidR="00D551B8" w:rsidRPr="008A62AB">
        <w:rPr>
          <w:rFonts w:cs="Calibri"/>
          <w:sz w:val="24"/>
          <w:szCs w:val="24"/>
        </w:rPr>
        <w:t xml:space="preserve">αναδεικνύει </w:t>
      </w:r>
      <w:r w:rsidR="00966A6B" w:rsidRPr="008A62AB">
        <w:rPr>
          <w:rFonts w:cs="Calibri"/>
          <w:sz w:val="24"/>
          <w:szCs w:val="24"/>
        </w:rPr>
        <w:t>το μοναδικό πολιτιστικό της απόθεμα, με τον πλέον επιστημονικό τρόπο, αποτελ</w:t>
      </w:r>
      <w:r w:rsidR="00D551B8" w:rsidRPr="008A62AB">
        <w:rPr>
          <w:rFonts w:cs="Calibri"/>
          <w:sz w:val="24"/>
          <w:szCs w:val="24"/>
        </w:rPr>
        <w:t>ώντας</w:t>
      </w:r>
      <w:r w:rsidR="00966A6B" w:rsidRPr="008A62AB">
        <w:rPr>
          <w:rFonts w:cs="Calibri"/>
          <w:sz w:val="24"/>
          <w:szCs w:val="24"/>
        </w:rPr>
        <w:t xml:space="preserve"> </w:t>
      </w:r>
      <w:r w:rsidR="00D551B8" w:rsidRPr="008A62AB">
        <w:rPr>
          <w:rFonts w:cs="Calibri"/>
          <w:sz w:val="24"/>
          <w:szCs w:val="24"/>
        </w:rPr>
        <w:t xml:space="preserve">έναν </w:t>
      </w:r>
      <w:r w:rsidR="00966A6B" w:rsidRPr="008A62AB">
        <w:rPr>
          <w:rFonts w:cs="Calibri"/>
          <w:sz w:val="24"/>
          <w:szCs w:val="24"/>
        </w:rPr>
        <w:t xml:space="preserve">βασικό πόλο ανάπτυξης και ευημερίας για το νησί. </w:t>
      </w:r>
    </w:p>
    <w:p w14:paraId="13796128" w14:textId="02DBB617" w:rsidR="005218CF" w:rsidRPr="008A62AB" w:rsidRDefault="005218CF" w:rsidP="004F66E1">
      <w:pPr>
        <w:spacing w:line="276" w:lineRule="auto"/>
        <w:jc w:val="both"/>
        <w:rPr>
          <w:rFonts w:ascii="Calibri" w:hAnsi="Calibri" w:cs="Calibri"/>
          <w:sz w:val="24"/>
          <w:szCs w:val="24"/>
        </w:rPr>
      </w:pPr>
      <w:r w:rsidRPr="008A62AB">
        <w:rPr>
          <w:rFonts w:ascii="Calibri" w:eastAsia="Arial Unicode MS" w:hAnsi="Calibri" w:cs="Calibri"/>
          <w:color w:val="000000"/>
          <w:sz w:val="24"/>
          <w:szCs w:val="24"/>
          <w:u w:color="000000"/>
        </w:rPr>
        <w:t>Στην ομιλία των εγκαινίων η Λίνα Μενδώνη</w:t>
      </w:r>
      <w:r w:rsidR="00A56C8C" w:rsidRPr="008A62AB">
        <w:rPr>
          <w:rFonts w:ascii="Calibri" w:eastAsia="Arial Unicode MS" w:hAnsi="Calibri" w:cs="Calibri"/>
          <w:color w:val="000000"/>
          <w:sz w:val="24"/>
          <w:szCs w:val="24"/>
          <w:u w:color="000000"/>
        </w:rPr>
        <w:t xml:space="preserve"> παρουσίασε</w:t>
      </w:r>
      <w:r w:rsidRPr="008A62AB">
        <w:rPr>
          <w:rFonts w:ascii="Calibri" w:eastAsia="Arial Unicode MS" w:hAnsi="Calibri" w:cs="Calibri"/>
          <w:color w:val="000000"/>
          <w:sz w:val="24"/>
          <w:szCs w:val="24"/>
          <w:u w:color="000000"/>
        </w:rPr>
        <w:t xml:space="preserve"> τη στρατηγική του Υπουργείου Πολιτισμού για την αποκατάσταση και την ανάδειξη του πολιτιστικού αποθέματος της Ρόδου. </w:t>
      </w:r>
      <w:r w:rsidR="00C940A4" w:rsidRPr="008A62AB">
        <w:rPr>
          <w:rFonts w:ascii="Calibri" w:eastAsia="Arial Unicode MS" w:hAnsi="Calibri" w:cs="Calibri"/>
          <w:color w:val="000000"/>
          <w:sz w:val="24"/>
          <w:szCs w:val="24"/>
          <w:u w:color="000000"/>
        </w:rPr>
        <w:t>«</w:t>
      </w:r>
      <w:r w:rsidRPr="008A62AB">
        <w:rPr>
          <w:rFonts w:ascii="Calibri" w:hAnsi="Calibri" w:cs="Calibri"/>
          <w:sz w:val="24"/>
          <w:szCs w:val="24"/>
        </w:rPr>
        <w:t>Με ιδιαίτερη χαρά</w:t>
      </w:r>
      <w:r w:rsidR="00A56C8C" w:rsidRPr="008A62AB">
        <w:rPr>
          <w:rFonts w:ascii="Calibri" w:hAnsi="Calibri" w:cs="Calibri"/>
          <w:sz w:val="24"/>
          <w:szCs w:val="24"/>
        </w:rPr>
        <w:t>»</w:t>
      </w:r>
      <w:r w:rsidRPr="008A62AB">
        <w:rPr>
          <w:rFonts w:ascii="Calibri" w:hAnsi="Calibri" w:cs="Calibri"/>
          <w:sz w:val="24"/>
          <w:szCs w:val="24"/>
        </w:rPr>
        <w:t xml:space="preserve">, είπε, </w:t>
      </w:r>
      <w:r w:rsidR="00A56C8C" w:rsidRPr="008A62AB">
        <w:rPr>
          <w:rFonts w:ascii="Calibri" w:hAnsi="Calibri" w:cs="Calibri"/>
          <w:sz w:val="24"/>
          <w:szCs w:val="24"/>
        </w:rPr>
        <w:t>«</w:t>
      </w:r>
      <w:r w:rsidRPr="008A62AB">
        <w:rPr>
          <w:rFonts w:ascii="Calibri" w:hAnsi="Calibri" w:cs="Calibri"/>
          <w:sz w:val="24"/>
          <w:szCs w:val="24"/>
        </w:rPr>
        <w:t>βρισκόμαστε σήμερα, εδώ, στην καρδιά της Μεσαιωνικής Πόλης - μνημείο Παγκόσμιας Κληρονομιάς της UNESCO- προκειμένου να αποδώσουμε στους πολίτες και στους επισκέπτες της Ρόδου, αποκατεστημένο και ριζικά αναβαθμισμένο έναν ακόμη χώρο πολιτισμού</w:t>
      </w:r>
      <w:r w:rsidR="00B94DA1" w:rsidRPr="008A62AB">
        <w:rPr>
          <w:rFonts w:ascii="Calibri" w:hAnsi="Calibri" w:cs="Calibri"/>
          <w:sz w:val="24"/>
          <w:szCs w:val="24"/>
        </w:rPr>
        <w:t xml:space="preserve">, </w:t>
      </w:r>
      <w:r w:rsidRPr="008A62AB">
        <w:rPr>
          <w:rFonts w:ascii="Calibri" w:hAnsi="Calibri" w:cs="Calibri"/>
          <w:sz w:val="24"/>
          <w:szCs w:val="24"/>
        </w:rPr>
        <w:t>που συμπυκνώνει την ιστορία της Ρόδου στη μακρά ιστορική διάρκεια</w:t>
      </w:r>
      <w:r w:rsidR="00B94DA1" w:rsidRPr="008A62AB">
        <w:rPr>
          <w:rFonts w:ascii="Calibri" w:hAnsi="Calibri" w:cs="Calibri"/>
          <w:sz w:val="24"/>
          <w:szCs w:val="24"/>
        </w:rPr>
        <w:t>.</w:t>
      </w:r>
      <w:r w:rsidRPr="008A62AB">
        <w:rPr>
          <w:rFonts w:ascii="Calibri" w:hAnsi="Calibri" w:cs="Calibri"/>
          <w:sz w:val="24"/>
          <w:szCs w:val="24"/>
        </w:rPr>
        <w:t xml:space="preserve"> </w:t>
      </w:r>
      <w:r w:rsidR="00B94DA1" w:rsidRPr="008A62AB">
        <w:rPr>
          <w:rFonts w:ascii="Calibri" w:hAnsi="Calibri" w:cs="Calibri"/>
          <w:sz w:val="24"/>
          <w:szCs w:val="24"/>
        </w:rPr>
        <w:t>Α</w:t>
      </w:r>
      <w:r w:rsidRPr="008A62AB">
        <w:rPr>
          <w:rFonts w:ascii="Calibri" w:hAnsi="Calibri" w:cs="Calibri"/>
          <w:sz w:val="24"/>
          <w:szCs w:val="24"/>
        </w:rPr>
        <w:t xml:space="preserve">ναδεικνύει τη διαχρονική της ταυτότητα και επανασυνδέει την πόλη με ένα εξαιρετικά σημαντικό τμήμα του παρελθόντος </w:t>
      </w:r>
      <w:r w:rsidR="00E0075A" w:rsidRPr="008A62AB">
        <w:rPr>
          <w:rFonts w:ascii="Calibri" w:hAnsi="Calibri" w:cs="Calibri"/>
          <w:sz w:val="24"/>
          <w:szCs w:val="24"/>
        </w:rPr>
        <w:t xml:space="preserve">της. </w:t>
      </w:r>
      <w:r w:rsidRPr="008A62AB">
        <w:rPr>
          <w:rFonts w:ascii="Calibri" w:hAnsi="Calibri" w:cs="Calibri"/>
          <w:sz w:val="24"/>
          <w:szCs w:val="24"/>
        </w:rPr>
        <w:t xml:space="preserve">Πρόκειται για ένα έργο που μεταμορφώνει μια έκταση είκοσι περίπου στρεμμάτων στη Μεσαιωνική Πόλη σε ένα ανοιχτό, επισκέψιμο, διαχρονικό μουσείο. Ένα μοναδικό μνημειακό σύνολο, στο οποίο συνυπάρχουν και συνομιλούν οι ελληνιστικές και οι ρωμαϊκές αρχαιότητες, τα κατάλοιπα της </w:t>
      </w:r>
      <w:proofErr w:type="spellStart"/>
      <w:r w:rsidRPr="008A62AB">
        <w:rPr>
          <w:rFonts w:ascii="Calibri" w:hAnsi="Calibri" w:cs="Calibri"/>
          <w:sz w:val="24"/>
          <w:szCs w:val="24"/>
        </w:rPr>
        <w:t>Ιπποτοκρατίας</w:t>
      </w:r>
      <w:proofErr w:type="spellEnd"/>
      <w:r w:rsidRPr="008A62AB">
        <w:rPr>
          <w:rFonts w:ascii="Calibri" w:hAnsi="Calibri" w:cs="Calibri"/>
          <w:sz w:val="24"/>
          <w:szCs w:val="24"/>
        </w:rPr>
        <w:t xml:space="preserve">, τα μνημεία της Οθωμανικής περιόδου και τα στοιχεία της νεότερης </w:t>
      </w:r>
      <w:r w:rsidRPr="008A62AB">
        <w:rPr>
          <w:rFonts w:ascii="Calibri" w:hAnsi="Calibri" w:cs="Calibri"/>
          <w:sz w:val="24"/>
          <w:szCs w:val="24"/>
        </w:rPr>
        <w:lastRenderedPageBreak/>
        <w:t>και σύγχρονης ιστορίας της πόλης. Η σημερινή ημέρα αποτελεί έναν ακόμη σταθμό σε μια σειρά σημαντικών παρεμβάσεων που υλοποιεί το Υπουργείο Πολιτισμού σε ολόκληρη τη χώρα. Αυτές οι ημέρες, αφιερωμένες στη Δωδεκάνησο, προσθέτουν μια ακόμη σειρά έργων που ενισχύουν τον πολιτιστικό χάρτη των νησιών μας. Αποδεικνύεται, έτσι, για μία ακόμη φορά έμπρακτα η σημασία που η Κυβέρνηση του Κυριάκου Μητσοτάκη αποδίδει στον πολιτιστικό τομέα. Γιατί ο Πολιτισμός δεν αποτελεί μια στατική έννοια, περιορισμένη στη διατήρηση του παρελθόντος. Αποτελεί κρίσιμο στρατηγικό πόρο και δυναμικό πολλαπλασιαστή αξίας για την οικονομία και την κοινωνία».</w:t>
      </w:r>
    </w:p>
    <w:p w14:paraId="006648D9" w14:textId="49F7DC26" w:rsidR="0027396A" w:rsidRPr="008A62AB" w:rsidRDefault="005B67DA" w:rsidP="004F66E1">
      <w:pPr>
        <w:spacing w:line="276" w:lineRule="auto"/>
        <w:jc w:val="both"/>
        <w:rPr>
          <w:rFonts w:ascii="Calibri" w:hAnsi="Calibri" w:cs="Calibri"/>
          <w:sz w:val="24"/>
          <w:szCs w:val="24"/>
        </w:rPr>
      </w:pPr>
      <w:r w:rsidRPr="008A62AB">
        <w:rPr>
          <w:rFonts w:ascii="Calibri" w:hAnsi="Calibri" w:cs="Calibri"/>
          <w:sz w:val="24"/>
          <w:szCs w:val="24"/>
        </w:rPr>
        <w:t xml:space="preserve">Τα Δωδεκάνησα, κατέχουν ιδιαίτερη θέση στη στρατηγική του Υπουργείου </w:t>
      </w:r>
      <w:proofErr w:type="spellStart"/>
      <w:r w:rsidRPr="008A62AB">
        <w:rPr>
          <w:rFonts w:ascii="Calibri" w:hAnsi="Calibri" w:cs="Calibri"/>
          <w:sz w:val="24"/>
          <w:szCs w:val="24"/>
        </w:rPr>
        <w:t>Πολτισμού</w:t>
      </w:r>
      <w:proofErr w:type="spellEnd"/>
      <w:r w:rsidRPr="008A62AB">
        <w:rPr>
          <w:rFonts w:ascii="Calibri" w:hAnsi="Calibri" w:cs="Calibri"/>
          <w:sz w:val="24"/>
          <w:szCs w:val="24"/>
        </w:rPr>
        <w:t xml:space="preserve">. </w:t>
      </w:r>
      <w:r w:rsidR="005E7DDA" w:rsidRPr="008A62AB">
        <w:rPr>
          <w:rFonts w:ascii="Calibri" w:hAnsi="Calibri" w:cs="Calibri"/>
          <w:sz w:val="24"/>
          <w:szCs w:val="24"/>
        </w:rPr>
        <w:t>«</w:t>
      </w:r>
      <w:r w:rsidRPr="008A62AB">
        <w:rPr>
          <w:rFonts w:ascii="Calibri" w:hAnsi="Calibri" w:cs="Calibri"/>
          <w:sz w:val="24"/>
          <w:szCs w:val="24"/>
        </w:rPr>
        <w:t>Κάθε νησί</w:t>
      </w:r>
      <w:r w:rsidR="00A56C8C" w:rsidRPr="008A62AB">
        <w:rPr>
          <w:rFonts w:ascii="Calibri" w:hAnsi="Calibri" w:cs="Calibri"/>
          <w:sz w:val="24"/>
          <w:szCs w:val="24"/>
        </w:rPr>
        <w:t>»</w:t>
      </w:r>
      <w:r w:rsidR="005E7DDA" w:rsidRPr="008A62AB">
        <w:rPr>
          <w:rFonts w:ascii="Calibri" w:hAnsi="Calibri" w:cs="Calibri"/>
          <w:sz w:val="24"/>
          <w:szCs w:val="24"/>
        </w:rPr>
        <w:t>, είπε η Λίνα Μενδώνη,</w:t>
      </w:r>
      <w:r w:rsidRPr="008A62AB">
        <w:rPr>
          <w:rFonts w:ascii="Calibri" w:hAnsi="Calibri" w:cs="Calibri"/>
          <w:sz w:val="24"/>
          <w:szCs w:val="24"/>
        </w:rPr>
        <w:t xml:space="preserve"> </w:t>
      </w:r>
      <w:r w:rsidR="00A56C8C" w:rsidRPr="008A62AB">
        <w:rPr>
          <w:rFonts w:ascii="Calibri" w:hAnsi="Calibri" w:cs="Calibri"/>
          <w:sz w:val="24"/>
          <w:szCs w:val="24"/>
        </w:rPr>
        <w:t>«</w:t>
      </w:r>
      <w:r w:rsidRPr="008A62AB">
        <w:rPr>
          <w:rFonts w:ascii="Calibri" w:hAnsi="Calibri" w:cs="Calibri"/>
          <w:sz w:val="24"/>
          <w:szCs w:val="24"/>
        </w:rPr>
        <w:t xml:space="preserve">αφηγείται μια διαφορετική πτυχή της ιστορίας του Αιγαίου και της Μεσογείου. Η προστασία και η ανάδειξη αυτού του πλούτου δεν αποτελεί υποχρέωση μας, μόνον, απέναντι στο παρελθόν. Αποτελεί επένδυση στο μέλλον των νησιών και των ανθρώπων </w:t>
      </w:r>
      <w:r w:rsidR="005E7DDA" w:rsidRPr="008A62AB">
        <w:rPr>
          <w:rFonts w:ascii="Calibri" w:hAnsi="Calibri" w:cs="Calibri"/>
          <w:sz w:val="24"/>
          <w:szCs w:val="24"/>
        </w:rPr>
        <w:t xml:space="preserve">τους. </w:t>
      </w:r>
      <w:r w:rsidRPr="008A62AB">
        <w:rPr>
          <w:rFonts w:ascii="Calibri" w:hAnsi="Calibri" w:cs="Calibri"/>
          <w:sz w:val="24"/>
          <w:szCs w:val="24"/>
        </w:rPr>
        <w:t>Στο πλαίσιο αυτ</w:t>
      </w:r>
      <w:r w:rsidR="008A62AB">
        <w:rPr>
          <w:rFonts w:ascii="Calibri" w:hAnsi="Calibri" w:cs="Calibri"/>
          <w:sz w:val="24"/>
          <w:szCs w:val="24"/>
        </w:rPr>
        <w:t>ής</w:t>
      </w:r>
      <w:r w:rsidRPr="008A62AB">
        <w:rPr>
          <w:rFonts w:ascii="Calibri" w:hAnsi="Calibri" w:cs="Calibri"/>
          <w:sz w:val="24"/>
          <w:szCs w:val="24"/>
        </w:rPr>
        <w:t xml:space="preserve"> της πολιτικής, στα Δωδεκάνησα υλοποιούνται, σήμερα, περισσότερα από 30 έργα ο συνολικός προϋπολογισμός των οποίων ξεπερνά τα 60.000.000 ευρώ, τα οποία αντλούνται από κάθε διαθέσιμο χρηματοδοτικό εργαλείο, το Ταμείο Ανάκαμψης, το Περιφερειακό Επιχειρησιακό Πρόγραμμα «Νότιο Αιγαίο» και εθνικούς πόρους του Υπουργείου Πολιτισμού. Με τον τρόπο αυτό διαμορφώνεται ένα συνεκτικό πλέγμα επενδύσεων</w:t>
      </w:r>
      <w:r w:rsidR="00A56C8C" w:rsidRPr="008A62AB">
        <w:rPr>
          <w:rFonts w:ascii="Calibri" w:hAnsi="Calibri" w:cs="Calibri"/>
          <w:sz w:val="24"/>
          <w:szCs w:val="24"/>
        </w:rPr>
        <w:t>,</w:t>
      </w:r>
      <w:r w:rsidRPr="008A62AB">
        <w:rPr>
          <w:rFonts w:ascii="Calibri" w:hAnsi="Calibri" w:cs="Calibri"/>
          <w:sz w:val="24"/>
          <w:szCs w:val="24"/>
        </w:rPr>
        <w:t xml:space="preserve"> που καλύπτει τόσο τα μεγάλα νησιά όσο και τις μικρότερες και περισσότερο απομακρυσμένες νησιωτικές κοινωνίες</w:t>
      </w:r>
      <w:r w:rsidR="005E7DDA" w:rsidRPr="008A62AB">
        <w:rPr>
          <w:rFonts w:ascii="Calibri" w:hAnsi="Calibri" w:cs="Calibri"/>
          <w:sz w:val="24"/>
          <w:szCs w:val="24"/>
        </w:rPr>
        <w:t>»</w:t>
      </w:r>
      <w:r w:rsidR="00E0075A" w:rsidRPr="008A62AB">
        <w:rPr>
          <w:rFonts w:ascii="Calibri" w:hAnsi="Calibri" w:cs="Calibri"/>
          <w:sz w:val="24"/>
          <w:szCs w:val="24"/>
        </w:rPr>
        <w:t xml:space="preserve">. </w:t>
      </w:r>
      <w:r w:rsidR="0033512A" w:rsidRPr="008A62AB">
        <w:rPr>
          <w:rFonts w:ascii="Calibri" w:hAnsi="Calibri" w:cs="Calibri"/>
          <w:sz w:val="24"/>
          <w:szCs w:val="24"/>
        </w:rPr>
        <w:t xml:space="preserve"> </w:t>
      </w:r>
    </w:p>
    <w:p w14:paraId="513837A1" w14:textId="44C58D39" w:rsidR="005B67DA" w:rsidRPr="008A62AB" w:rsidRDefault="005E7DDA" w:rsidP="004F66E1">
      <w:pPr>
        <w:spacing w:line="276" w:lineRule="auto"/>
        <w:jc w:val="both"/>
        <w:rPr>
          <w:rFonts w:ascii="Calibri" w:hAnsi="Calibri" w:cs="Calibri"/>
          <w:sz w:val="24"/>
          <w:szCs w:val="24"/>
        </w:rPr>
      </w:pPr>
      <w:r w:rsidRPr="008A62AB">
        <w:rPr>
          <w:rFonts w:ascii="Calibri" w:hAnsi="Calibri" w:cs="Calibri"/>
          <w:sz w:val="24"/>
          <w:szCs w:val="24"/>
        </w:rPr>
        <w:t xml:space="preserve">Σημειώνεται ότι το </w:t>
      </w:r>
      <w:r w:rsidR="00A56C8C" w:rsidRPr="008A62AB">
        <w:rPr>
          <w:rFonts w:ascii="Calibri" w:hAnsi="Calibri" w:cs="Calibri"/>
          <w:sz w:val="24"/>
          <w:szCs w:val="24"/>
        </w:rPr>
        <w:t>Υπουργείο Πολιτισμού</w:t>
      </w:r>
      <w:r w:rsidRPr="008A62AB">
        <w:rPr>
          <w:rFonts w:ascii="Calibri" w:hAnsi="Calibri" w:cs="Calibri"/>
          <w:sz w:val="24"/>
          <w:szCs w:val="24"/>
        </w:rPr>
        <w:t>,</w:t>
      </w:r>
      <w:r w:rsidR="005B67DA" w:rsidRPr="008A62AB">
        <w:rPr>
          <w:rFonts w:ascii="Calibri" w:hAnsi="Calibri" w:cs="Calibri"/>
          <w:sz w:val="24"/>
          <w:szCs w:val="24"/>
        </w:rPr>
        <w:t xml:space="preserve"> </w:t>
      </w:r>
      <w:r w:rsidRPr="008A62AB">
        <w:rPr>
          <w:rFonts w:ascii="Calibri" w:hAnsi="Calibri" w:cs="Calibri"/>
          <w:sz w:val="24"/>
          <w:szCs w:val="24"/>
        </w:rPr>
        <w:t>σ</w:t>
      </w:r>
      <w:r w:rsidR="005B67DA" w:rsidRPr="008A62AB">
        <w:rPr>
          <w:rFonts w:ascii="Calibri" w:hAnsi="Calibri" w:cs="Calibri"/>
          <w:sz w:val="24"/>
          <w:szCs w:val="24"/>
        </w:rPr>
        <w:t xml:space="preserve">την Κω, </w:t>
      </w:r>
      <w:r w:rsidRPr="008A62AB">
        <w:rPr>
          <w:rFonts w:ascii="Calibri" w:hAnsi="Calibri" w:cs="Calibri"/>
          <w:sz w:val="24"/>
          <w:szCs w:val="24"/>
        </w:rPr>
        <w:t xml:space="preserve">ολοκλήρωσε </w:t>
      </w:r>
      <w:r w:rsidR="005B67DA" w:rsidRPr="008A62AB">
        <w:rPr>
          <w:rFonts w:ascii="Calibri" w:hAnsi="Calibri" w:cs="Calibri"/>
          <w:sz w:val="24"/>
          <w:szCs w:val="24"/>
        </w:rPr>
        <w:t xml:space="preserve">ένα ιδιαίτερα σημαντικό πρόγραμμα αποκατάστασης και ανάδειξης των μνημείων που επλήγησαν από τον σεισμό του 2017, και για τα οποία δεν είχε υπάρξει καμία πρόνοια μέχρι το 2019. </w:t>
      </w:r>
    </w:p>
    <w:p w14:paraId="64475B07" w14:textId="2A866EF0" w:rsidR="005218CF" w:rsidRPr="008A62AB" w:rsidRDefault="00C940A4" w:rsidP="004F66E1">
      <w:pPr>
        <w:pStyle w:val="aa"/>
        <w:ind w:left="0" w:firstLine="0"/>
        <w:jc w:val="both"/>
        <w:rPr>
          <w:rFonts w:cs="Calibri"/>
          <w:sz w:val="24"/>
          <w:szCs w:val="24"/>
        </w:rPr>
      </w:pPr>
      <w:r w:rsidRPr="008A62AB">
        <w:rPr>
          <w:rFonts w:cs="Calibri"/>
          <w:sz w:val="24"/>
          <w:szCs w:val="24"/>
        </w:rPr>
        <w:t xml:space="preserve">Η </w:t>
      </w:r>
      <w:proofErr w:type="spellStart"/>
      <w:r w:rsidRPr="008A62AB">
        <w:rPr>
          <w:rFonts w:cs="Calibri"/>
          <w:sz w:val="24"/>
          <w:szCs w:val="24"/>
        </w:rPr>
        <w:t>Περβόλα</w:t>
      </w:r>
      <w:proofErr w:type="spellEnd"/>
      <w:r w:rsidRPr="008A62AB">
        <w:rPr>
          <w:rFonts w:cs="Calibri"/>
          <w:sz w:val="24"/>
          <w:szCs w:val="24"/>
        </w:rPr>
        <w:t xml:space="preserve">, </w:t>
      </w:r>
      <w:r w:rsidR="005218CF" w:rsidRPr="008A62AB">
        <w:rPr>
          <w:rFonts w:cs="Calibri"/>
          <w:sz w:val="24"/>
          <w:szCs w:val="24"/>
        </w:rPr>
        <w:t>είχε παραμείνει</w:t>
      </w:r>
      <w:r w:rsidRPr="008A62AB">
        <w:rPr>
          <w:rFonts w:cs="Calibri"/>
          <w:sz w:val="24"/>
          <w:szCs w:val="24"/>
        </w:rPr>
        <w:t xml:space="preserve"> για τουλάχιστον 75 χρόνια, αθέατος χώρος, μη αναδεδειγμένος, μη επισκέψιμος επί δεκαετίες, λειτουργώντας  ως αποθετήριο των χιλιάδων ευρημάτων από τις ανασκαφές της Εφορείας Αρχαιοτήτων Ρόδου στο νησί, και ακόμη ως ξυλουργείο, μηχανουργείο, εργαστήριο συντήρησης, ως και γκαράζ για ενεργά και κατεστραμμένα οχ</w:t>
      </w:r>
      <w:r w:rsidR="0027396A" w:rsidRPr="008A62AB">
        <w:rPr>
          <w:rFonts w:cs="Calibri"/>
          <w:sz w:val="24"/>
          <w:szCs w:val="24"/>
        </w:rPr>
        <w:t>ήμα</w:t>
      </w:r>
      <w:r w:rsidRPr="008A62AB">
        <w:rPr>
          <w:rFonts w:cs="Calibri"/>
          <w:sz w:val="24"/>
          <w:szCs w:val="24"/>
        </w:rPr>
        <w:t xml:space="preserve">τα και </w:t>
      </w:r>
      <w:proofErr w:type="spellStart"/>
      <w:r w:rsidRPr="008A62AB">
        <w:rPr>
          <w:rFonts w:cs="Calibri"/>
          <w:sz w:val="24"/>
          <w:szCs w:val="24"/>
        </w:rPr>
        <w:t>βαρέα</w:t>
      </w:r>
      <w:proofErr w:type="spellEnd"/>
      <w:r w:rsidRPr="008A62AB">
        <w:rPr>
          <w:rFonts w:cs="Calibri"/>
          <w:sz w:val="24"/>
          <w:szCs w:val="24"/>
        </w:rPr>
        <w:t xml:space="preserve"> μηχανήματα. </w:t>
      </w:r>
      <w:r w:rsidRPr="008A62AB">
        <w:rPr>
          <w:rFonts w:eastAsia="Arial Unicode MS" w:cs="Calibri"/>
          <w:color w:val="000000"/>
          <w:sz w:val="24"/>
          <w:szCs w:val="24"/>
          <w:u w:color="000000"/>
        </w:rPr>
        <w:t xml:space="preserve">Η ανάδειξη του μνημειακού αυτού συνόλου και η λειτουργική του σύνδεση με τους κήπους του Παλατιού του Μεγάλου </w:t>
      </w:r>
      <w:proofErr w:type="spellStart"/>
      <w:r w:rsidRPr="008A62AB">
        <w:rPr>
          <w:rFonts w:eastAsia="Arial Unicode MS" w:cs="Calibri"/>
          <w:color w:val="000000"/>
          <w:sz w:val="24"/>
          <w:szCs w:val="24"/>
          <w:u w:color="000000"/>
        </w:rPr>
        <w:t>Μαγίστρου</w:t>
      </w:r>
      <w:proofErr w:type="spellEnd"/>
      <w:r w:rsidRPr="008A62AB">
        <w:rPr>
          <w:rFonts w:eastAsia="Arial Unicode MS" w:cs="Calibri"/>
          <w:color w:val="000000"/>
          <w:sz w:val="24"/>
          <w:szCs w:val="24"/>
          <w:u w:color="000000"/>
        </w:rPr>
        <w:t>, που εκτείνονται σε διαφορετικά πλατώματα, δημιουργώντας ένα υπαίθριο διαχρονικό μουσείο, αποτέλεσε οραματικό στόχο για το Υπουργείο Πολιτισμού</w:t>
      </w:r>
      <w:r w:rsidRPr="008A62AB">
        <w:rPr>
          <w:rFonts w:cs="Calibri"/>
          <w:sz w:val="24"/>
          <w:szCs w:val="24"/>
        </w:rPr>
        <w:t xml:space="preserve">. </w:t>
      </w:r>
    </w:p>
    <w:p w14:paraId="3C9CB67D" w14:textId="7C5EEC53" w:rsidR="00C940A4" w:rsidRPr="008A62AB" w:rsidRDefault="005218CF" w:rsidP="004F66E1">
      <w:pPr>
        <w:pStyle w:val="aa"/>
        <w:ind w:left="0" w:firstLine="0"/>
        <w:jc w:val="both"/>
        <w:rPr>
          <w:rFonts w:cs="Calibri"/>
          <w:sz w:val="24"/>
          <w:szCs w:val="24"/>
        </w:rPr>
      </w:pPr>
      <w:r w:rsidRPr="008A62AB">
        <w:rPr>
          <w:rFonts w:cs="Calibri"/>
          <w:sz w:val="24"/>
          <w:szCs w:val="24"/>
        </w:rPr>
        <w:t>«</w:t>
      </w:r>
      <w:r w:rsidR="00C940A4" w:rsidRPr="008A62AB">
        <w:rPr>
          <w:rFonts w:eastAsia="Arial Unicode MS" w:cs="Calibri"/>
          <w:color w:val="000000"/>
          <w:sz w:val="24"/>
          <w:szCs w:val="24"/>
          <w:u w:color="000000"/>
        </w:rPr>
        <w:t xml:space="preserve">Σε αυτοψία </w:t>
      </w:r>
      <w:r w:rsidR="00A56C8C" w:rsidRPr="008A62AB">
        <w:rPr>
          <w:rFonts w:eastAsia="Arial Unicode MS" w:cs="Calibri"/>
          <w:color w:val="000000"/>
          <w:sz w:val="24"/>
          <w:szCs w:val="24"/>
          <w:u w:color="000000"/>
        </w:rPr>
        <w:t>μας»</w:t>
      </w:r>
      <w:r w:rsidR="00C940A4" w:rsidRPr="008A62AB">
        <w:rPr>
          <w:rFonts w:eastAsia="Arial Unicode MS" w:cs="Calibri"/>
          <w:color w:val="000000"/>
          <w:sz w:val="24"/>
          <w:szCs w:val="24"/>
          <w:u w:color="000000"/>
        </w:rPr>
        <w:t xml:space="preserve">, </w:t>
      </w:r>
      <w:r w:rsidRPr="008A62AB">
        <w:rPr>
          <w:rFonts w:eastAsia="Arial Unicode MS" w:cs="Calibri"/>
          <w:color w:val="000000"/>
          <w:sz w:val="24"/>
          <w:szCs w:val="24"/>
          <w:u w:color="000000"/>
        </w:rPr>
        <w:t xml:space="preserve">είπε η Υπουργός, </w:t>
      </w:r>
      <w:r w:rsidR="00A56C8C" w:rsidRPr="008A62AB">
        <w:rPr>
          <w:rFonts w:eastAsia="Arial Unicode MS" w:cs="Calibri"/>
          <w:color w:val="000000"/>
          <w:sz w:val="24"/>
          <w:szCs w:val="24"/>
          <w:u w:color="000000"/>
        </w:rPr>
        <w:t>«</w:t>
      </w:r>
      <w:r w:rsidR="00C940A4" w:rsidRPr="008A62AB">
        <w:rPr>
          <w:rFonts w:eastAsia="Arial Unicode MS" w:cs="Calibri"/>
          <w:color w:val="000000"/>
          <w:sz w:val="24"/>
          <w:szCs w:val="24"/>
          <w:u w:color="000000"/>
        </w:rPr>
        <w:t xml:space="preserve">το 2021, εξετάσαμε το πλαίσιο διαμόρφωσης και ανάδειξης του συγκεκριμένου χώρου και προχωρήσαμε στην εκπόνηση ολοκληρωμένου στρατηγικού σχεδίου, ώστε τα οικοδομικά κατάλοιπα των </w:t>
      </w:r>
      <w:r w:rsidR="003317B1">
        <w:rPr>
          <w:rFonts w:eastAsia="Arial Unicode MS" w:cs="Calibri"/>
          <w:color w:val="000000"/>
          <w:sz w:val="24"/>
          <w:szCs w:val="24"/>
          <w:u w:color="000000"/>
        </w:rPr>
        <w:t>Ε</w:t>
      </w:r>
      <w:r w:rsidR="00C940A4" w:rsidRPr="008A62AB">
        <w:rPr>
          <w:rFonts w:eastAsia="Arial Unicode MS" w:cs="Calibri"/>
          <w:color w:val="000000"/>
          <w:sz w:val="24"/>
          <w:szCs w:val="24"/>
          <w:u w:color="000000"/>
        </w:rPr>
        <w:t xml:space="preserve">λληνιστικών </w:t>
      </w:r>
      <w:r w:rsidR="003317B1">
        <w:rPr>
          <w:rFonts w:eastAsia="Arial Unicode MS" w:cs="Calibri"/>
          <w:color w:val="000000"/>
          <w:sz w:val="24"/>
          <w:szCs w:val="24"/>
          <w:u w:color="000000"/>
        </w:rPr>
        <w:t>Ν</w:t>
      </w:r>
      <w:r w:rsidR="00C940A4" w:rsidRPr="008A62AB">
        <w:rPr>
          <w:rFonts w:eastAsia="Arial Unicode MS" w:cs="Calibri"/>
          <w:color w:val="000000"/>
          <w:sz w:val="24"/>
          <w:szCs w:val="24"/>
          <w:u w:color="000000"/>
        </w:rPr>
        <w:t xml:space="preserve">εωρίων να συνδεθούν με τους μεσαιωνικούς κήπους του </w:t>
      </w:r>
      <w:proofErr w:type="spellStart"/>
      <w:r w:rsidR="00C940A4" w:rsidRPr="008A62AB">
        <w:rPr>
          <w:rFonts w:eastAsia="Arial Unicode MS" w:cs="Calibri"/>
          <w:color w:val="000000"/>
          <w:sz w:val="24"/>
          <w:szCs w:val="24"/>
          <w:u w:color="000000"/>
        </w:rPr>
        <w:t>Καστέλλο</w:t>
      </w:r>
      <w:proofErr w:type="spellEnd"/>
      <w:r w:rsidR="00C940A4" w:rsidRPr="008A62AB">
        <w:rPr>
          <w:rFonts w:eastAsia="Arial Unicode MS" w:cs="Calibri"/>
          <w:color w:val="000000"/>
          <w:sz w:val="24"/>
          <w:szCs w:val="24"/>
          <w:u w:color="000000"/>
        </w:rPr>
        <w:t xml:space="preserve">, δημιουργώντας έναν ενιαίο διαχρονικό ιστορικό μνημειακό πυρήνα.  </w:t>
      </w:r>
      <w:r w:rsidR="00C940A4" w:rsidRPr="008A62AB">
        <w:rPr>
          <w:rFonts w:cs="Calibri"/>
          <w:sz w:val="24"/>
          <w:szCs w:val="24"/>
        </w:rPr>
        <w:t xml:space="preserve">Σε αυτόν τον </w:t>
      </w:r>
      <w:r w:rsidR="00C940A4" w:rsidRPr="008A62AB">
        <w:rPr>
          <w:rFonts w:cs="Calibri"/>
          <w:sz w:val="24"/>
          <w:szCs w:val="24"/>
        </w:rPr>
        <w:lastRenderedPageBreak/>
        <w:t xml:space="preserve">χώρο διασώζονται τμήματα των νεωρίων του πολεμικού λιμένα της ελληνιστικής Ρόδου, η μνημειακή ρωμαϊκή οδός </w:t>
      </w:r>
      <w:proofErr w:type="spellStart"/>
      <w:r w:rsidR="00C940A4" w:rsidRPr="008A62AB">
        <w:rPr>
          <w:rFonts w:cs="Calibri"/>
          <w:sz w:val="24"/>
          <w:szCs w:val="24"/>
        </w:rPr>
        <w:t>Cardo</w:t>
      </w:r>
      <w:proofErr w:type="spellEnd"/>
      <w:r w:rsidR="00C940A4" w:rsidRPr="008A62AB">
        <w:rPr>
          <w:rFonts w:cs="Calibri"/>
          <w:sz w:val="24"/>
          <w:szCs w:val="24"/>
        </w:rPr>
        <w:t xml:space="preserve">,  με τις στοές και τα καταστήματά της, το επιβλητικό </w:t>
      </w:r>
      <w:proofErr w:type="spellStart"/>
      <w:r w:rsidR="00C940A4" w:rsidRPr="008A62AB">
        <w:rPr>
          <w:rFonts w:cs="Calibri"/>
          <w:sz w:val="24"/>
          <w:szCs w:val="24"/>
        </w:rPr>
        <w:t>Τετράπυλο</w:t>
      </w:r>
      <w:proofErr w:type="spellEnd"/>
      <w:r w:rsidR="00C940A4" w:rsidRPr="008A62AB">
        <w:rPr>
          <w:rFonts w:cs="Calibri"/>
          <w:sz w:val="24"/>
          <w:szCs w:val="24"/>
        </w:rPr>
        <w:t xml:space="preserve">, το νομισματοκοπείο του Τάγματος των Ιπποτών του Αγίου Ιωάννη, κατάλοιπα των οθωμανικών χρόνων και της </w:t>
      </w:r>
      <w:proofErr w:type="spellStart"/>
      <w:r w:rsidR="00C940A4" w:rsidRPr="008A62AB">
        <w:rPr>
          <w:rFonts w:cs="Calibri"/>
          <w:sz w:val="24"/>
          <w:szCs w:val="24"/>
        </w:rPr>
        <w:t>Ιταλοκρατίας</w:t>
      </w:r>
      <w:proofErr w:type="spellEnd"/>
      <w:r w:rsidR="00C940A4" w:rsidRPr="008A62AB">
        <w:rPr>
          <w:rFonts w:cs="Calibri"/>
          <w:sz w:val="24"/>
          <w:szCs w:val="24"/>
        </w:rPr>
        <w:t>. Πρόκειται ουσιαστικά για μια μικρογραφία της ιστορίας της Ρόδου».</w:t>
      </w:r>
    </w:p>
    <w:p w14:paraId="78A97CBF" w14:textId="025AB439" w:rsidR="00B12296" w:rsidRPr="008A62AB" w:rsidRDefault="003A7D16" w:rsidP="004F66E1">
      <w:pPr>
        <w:pStyle w:val="aa"/>
        <w:ind w:left="0" w:firstLine="0"/>
        <w:jc w:val="both"/>
        <w:rPr>
          <w:rFonts w:cs="Calibri"/>
          <w:sz w:val="24"/>
          <w:szCs w:val="24"/>
        </w:rPr>
      </w:pPr>
      <w:r w:rsidRPr="008A62AB">
        <w:rPr>
          <w:rFonts w:cs="Calibri"/>
          <w:sz w:val="24"/>
          <w:szCs w:val="24"/>
        </w:rPr>
        <w:t>Για τη</w:t>
      </w:r>
      <w:r w:rsidR="008A62AB">
        <w:rPr>
          <w:rFonts w:cs="Calibri"/>
          <w:sz w:val="24"/>
          <w:szCs w:val="24"/>
        </w:rPr>
        <w:t>ν</w:t>
      </w:r>
      <w:r w:rsidRPr="008A62AB">
        <w:rPr>
          <w:rFonts w:cs="Calibri"/>
          <w:sz w:val="24"/>
          <w:szCs w:val="24"/>
        </w:rPr>
        <w:t xml:space="preserve"> ολοκληρωμένη </w:t>
      </w:r>
      <w:r w:rsidR="00A56C8C" w:rsidRPr="008A62AB">
        <w:rPr>
          <w:rFonts w:cs="Calibri"/>
          <w:sz w:val="24"/>
          <w:szCs w:val="24"/>
        </w:rPr>
        <w:t>προστασία</w:t>
      </w:r>
      <w:r w:rsidRPr="008A62AB">
        <w:rPr>
          <w:rFonts w:cs="Calibri"/>
          <w:sz w:val="24"/>
          <w:szCs w:val="24"/>
        </w:rPr>
        <w:t xml:space="preserve">  της </w:t>
      </w:r>
      <w:proofErr w:type="spellStart"/>
      <w:r w:rsidRPr="008A62AB">
        <w:rPr>
          <w:rFonts w:cs="Calibri"/>
          <w:sz w:val="24"/>
          <w:szCs w:val="24"/>
        </w:rPr>
        <w:t>Περβόλας</w:t>
      </w:r>
      <w:proofErr w:type="spellEnd"/>
      <w:r w:rsidR="00A56C8C" w:rsidRPr="008A62AB">
        <w:rPr>
          <w:rFonts w:cs="Calibri"/>
          <w:sz w:val="24"/>
          <w:szCs w:val="24"/>
        </w:rPr>
        <w:t>,</w:t>
      </w:r>
      <w:r w:rsidRPr="008A62AB">
        <w:rPr>
          <w:rFonts w:cs="Calibri"/>
          <w:sz w:val="24"/>
          <w:szCs w:val="24"/>
        </w:rPr>
        <w:t xml:space="preserve"> </w:t>
      </w:r>
      <w:proofErr w:type="spellStart"/>
      <w:r w:rsidRPr="008A62AB">
        <w:rPr>
          <w:rFonts w:cs="Calibri"/>
          <w:sz w:val="24"/>
          <w:szCs w:val="24"/>
        </w:rPr>
        <w:t>ταυτοποιήθηκαν</w:t>
      </w:r>
      <w:proofErr w:type="spellEnd"/>
      <w:r w:rsidRPr="008A62AB">
        <w:rPr>
          <w:rFonts w:cs="Calibri"/>
          <w:sz w:val="24"/>
          <w:szCs w:val="24"/>
        </w:rPr>
        <w:t xml:space="preserve"> περισσότερα από 4.000 λίθινα ευρήματα, καταγράφηκαν πάνω από 8.500 αρχιτεκτονικά και γλυπτά μέλη και μετακινήθηκαν σχεδόν 18.000 αντικείμενα. Παράλληλα, απελευθερώθηκαν 5.000 τετραγωνικά μέτρα για την ανάπτυξη μιας </w:t>
      </w:r>
      <w:proofErr w:type="spellStart"/>
      <w:r w:rsidRPr="008A62AB">
        <w:rPr>
          <w:rFonts w:cs="Calibri"/>
          <w:sz w:val="24"/>
          <w:szCs w:val="24"/>
        </w:rPr>
        <w:t>πολυθεματικής</w:t>
      </w:r>
      <w:proofErr w:type="spellEnd"/>
      <w:r w:rsidRPr="008A62AB">
        <w:rPr>
          <w:rFonts w:cs="Calibri"/>
          <w:sz w:val="24"/>
          <w:szCs w:val="24"/>
        </w:rPr>
        <w:t xml:space="preserve"> υπαίθριας έκθεσης και γλυπτοθήκης, με 700 εκθέματα, ενώ αναβίωσαν και οι ιστορικοί Κήποι του Κυβερνήτη. </w:t>
      </w:r>
      <w:r w:rsidR="00B12296" w:rsidRPr="008A62AB">
        <w:rPr>
          <w:rFonts w:cs="Calibri"/>
          <w:sz w:val="24"/>
          <w:szCs w:val="24"/>
        </w:rPr>
        <w:t xml:space="preserve">Μετά την ολοκλήρωση των εργασιών, η έκταση των  είκοσι στρεμμάτων έχει μετατραπεί σε ένα ανοιχτό, επισκέψιμο, διαχρονικό μουσείο, συνδέοντας αρμονικά την ελληνιστική, ρωμαϊκή, μεσαιωνική και οθωμανική ιστορία της πόλης. </w:t>
      </w:r>
    </w:p>
    <w:p w14:paraId="637F7390" w14:textId="66E1AA66" w:rsidR="003A7D16" w:rsidRPr="008A62AB" w:rsidRDefault="00B12296" w:rsidP="004F66E1">
      <w:pPr>
        <w:spacing w:line="276" w:lineRule="auto"/>
        <w:jc w:val="both"/>
        <w:rPr>
          <w:rFonts w:ascii="Calibri" w:hAnsi="Calibri" w:cs="Calibri"/>
          <w:sz w:val="24"/>
          <w:szCs w:val="24"/>
        </w:rPr>
      </w:pPr>
      <w:r w:rsidRPr="008A62AB">
        <w:rPr>
          <w:rFonts w:ascii="Calibri" w:hAnsi="Calibri" w:cs="Calibri"/>
          <w:sz w:val="24"/>
          <w:szCs w:val="24"/>
        </w:rPr>
        <w:t>«</w:t>
      </w:r>
      <w:r w:rsidR="003A7D16" w:rsidRPr="008A62AB">
        <w:rPr>
          <w:rFonts w:ascii="Calibri" w:hAnsi="Calibri" w:cs="Calibri"/>
          <w:sz w:val="24"/>
          <w:szCs w:val="24"/>
        </w:rPr>
        <w:t>Στη</w:t>
      </w:r>
      <w:r w:rsidR="00A56C8C" w:rsidRPr="008A62AB">
        <w:rPr>
          <w:rFonts w:ascii="Calibri" w:hAnsi="Calibri" w:cs="Calibri"/>
          <w:sz w:val="24"/>
          <w:szCs w:val="24"/>
        </w:rPr>
        <w:t xml:space="preserve"> </w:t>
      </w:r>
      <w:r w:rsidR="003A7D16" w:rsidRPr="008A62AB">
        <w:rPr>
          <w:rFonts w:ascii="Calibri" w:hAnsi="Calibri" w:cs="Calibri"/>
          <w:sz w:val="24"/>
          <w:szCs w:val="24"/>
        </w:rPr>
        <w:t>Μεσαιωνική Πόλη</w:t>
      </w:r>
      <w:r w:rsidR="00A56C8C" w:rsidRPr="008A62AB">
        <w:rPr>
          <w:rFonts w:ascii="Calibri" w:hAnsi="Calibri" w:cs="Calibri"/>
          <w:sz w:val="24"/>
          <w:szCs w:val="24"/>
        </w:rPr>
        <w:t>»</w:t>
      </w:r>
      <w:r w:rsidR="003A7D16" w:rsidRPr="008A62AB">
        <w:rPr>
          <w:rFonts w:ascii="Calibri" w:hAnsi="Calibri" w:cs="Calibri"/>
          <w:sz w:val="24"/>
          <w:szCs w:val="24"/>
        </w:rPr>
        <w:t xml:space="preserve">, </w:t>
      </w:r>
      <w:r w:rsidR="00DC1CEB" w:rsidRPr="008A62AB">
        <w:rPr>
          <w:rFonts w:ascii="Calibri" w:hAnsi="Calibri" w:cs="Calibri"/>
          <w:sz w:val="24"/>
          <w:szCs w:val="24"/>
        </w:rPr>
        <w:t>σημείωσε</w:t>
      </w:r>
      <w:r w:rsidR="003A7D16" w:rsidRPr="008A62AB">
        <w:rPr>
          <w:rFonts w:ascii="Calibri" w:hAnsi="Calibri" w:cs="Calibri"/>
          <w:sz w:val="24"/>
          <w:szCs w:val="24"/>
        </w:rPr>
        <w:t xml:space="preserve"> η Λίνα Μενδώνη, </w:t>
      </w:r>
      <w:r w:rsidR="008A62AB" w:rsidRPr="008A62AB">
        <w:rPr>
          <w:rFonts w:ascii="Calibri" w:hAnsi="Calibri" w:cs="Calibri"/>
          <w:sz w:val="24"/>
          <w:szCs w:val="24"/>
        </w:rPr>
        <w:t>υλοποιήσαμε</w:t>
      </w:r>
      <w:r w:rsidR="003A7D16" w:rsidRPr="008A62AB">
        <w:rPr>
          <w:rFonts w:ascii="Calibri" w:hAnsi="Calibri" w:cs="Calibri"/>
          <w:sz w:val="24"/>
          <w:szCs w:val="24"/>
        </w:rPr>
        <w:t xml:space="preserve"> και υλοποιούμε  δεκατρία έργα συνολικού προϋπολογισμού άνω των 35.000.000 ευρώ. </w:t>
      </w:r>
      <w:r w:rsidR="008A62AB" w:rsidRPr="008A62AB">
        <w:rPr>
          <w:rFonts w:ascii="Calibri" w:hAnsi="Calibri" w:cs="Calibri"/>
          <w:sz w:val="24"/>
          <w:szCs w:val="24"/>
        </w:rPr>
        <w:t>Έργα</w:t>
      </w:r>
      <w:r w:rsidR="003A7D16" w:rsidRPr="008A62AB">
        <w:rPr>
          <w:rFonts w:ascii="Calibri" w:hAnsi="Calibri" w:cs="Calibri"/>
          <w:sz w:val="24"/>
          <w:szCs w:val="24"/>
        </w:rPr>
        <w:t>, όπως η αποκατάσταση του Νεοκλασικού Σχολείου</w:t>
      </w:r>
      <w:r w:rsidR="00A56C8C" w:rsidRPr="008A62AB">
        <w:rPr>
          <w:rFonts w:ascii="Calibri" w:hAnsi="Calibri" w:cs="Calibri"/>
          <w:sz w:val="24"/>
          <w:szCs w:val="24"/>
        </w:rPr>
        <w:t xml:space="preserve"> </w:t>
      </w:r>
      <w:r w:rsidR="003A7D16" w:rsidRPr="008A62AB">
        <w:rPr>
          <w:rFonts w:ascii="Calibri" w:hAnsi="Calibri" w:cs="Calibri"/>
          <w:sz w:val="24"/>
          <w:szCs w:val="24"/>
        </w:rPr>
        <w:t xml:space="preserve">και η ανάδειξη του περιβάλλοντος αρχαιολογικού χώρου, η διαμόρφωση του υπαίθριου μουσείου στον </w:t>
      </w:r>
      <w:proofErr w:type="spellStart"/>
      <w:r w:rsidR="003A7D16" w:rsidRPr="008A62AB">
        <w:rPr>
          <w:rFonts w:ascii="Calibri" w:hAnsi="Calibri" w:cs="Calibri"/>
          <w:sz w:val="24"/>
          <w:szCs w:val="24"/>
        </w:rPr>
        <w:t>Μώλο</w:t>
      </w:r>
      <w:proofErr w:type="spellEnd"/>
      <w:r w:rsidR="003A7D16" w:rsidRPr="008A62AB">
        <w:rPr>
          <w:rFonts w:ascii="Calibri" w:hAnsi="Calibri" w:cs="Calibri"/>
          <w:sz w:val="24"/>
          <w:szCs w:val="24"/>
        </w:rPr>
        <w:t xml:space="preserve"> των Μύλων</w:t>
      </w:r>
      <w:r w:rsidR="00DC1CEB" w:rsidRPr="008A62AB">
        <w:rPr>
          <w:rFonts w:ascii="Calibri" w:hAnsi="Calibri" w:cs="Calibri"/>
          <w:sz w:val="24"/>
          <w:szCs w:val="24"/>
        </w:rPr>
        <w:t xml:space="preserve">, </w:t>
      </w:r>
      <w:r w:rsidR="003A7D16" w:rsidRPr="008A62AB">
        <w:rPr>
          <w:rFonts w:ascii="Calibri" w:hAnsi="Calibri" w:cs="Calibri"/>
          <w:sz w:val="24"/>
          <w:szCs w:val="24"/>
        </w:rPr>
        <w:t xml:space="preserve">οι μεσαιωνικοί ανεμόμυλοι και οι διαδοχικές ιστορικές φάσεις του εμπορικού λιμένα της πόλης, η ανάδειξη των επιθαλάσσιων οχυρώσεων από τον </w:t>
      </w:r>
      <w:proofErr w:type="spellStart"/>
      <w:r w:rsidR="003A7D16" w:rsidRPr="008A62AB">
        <w:rPr>
          <w:rFonts w:ascii="Calibri" w:hAnsi="Calibri" w:cs="Calibri"/>
          <w:sz w:val="24"/>
          <w:szCs w:val="24"/>
        </w:rPr>
        <w:t>Μώλο</w:t>
      </w:r>
      <w:proofErr w:type="spellEnd"/>
      <w:r w:rsidR="003A7D16" w:rsidRPr="008A62AB">
        <w:rPr>
          <w:rFonts w:ascii="Calibri" w:hAnsi="Calibri" w:cs="Calibri"/>
          <w:sz w:val="24"/>
          <w:szCs w:val="24"/>
        </w:rPr>
        <w:t xml:space="preserve"> του </w:t>
      </w:r>
      <w:proofErr w:type="spellStart"/>
      <w:r w:rsidR="003A7D16" w:rsidRPr="008A62AB">
        <w:rPr>
          <w:rFonts w:ascii="Calibri" w:hAnsi="Calibri" w:cs="Calibri"/>
          <w:sz w:val="24"/>
          <w:szCs w:val="24"/>
        </w:rPr>
        <w:t>Naillac</w:t>
      </w:r>
      <w:proofErr w:type="spellEnd"/>
      <w:r w:rsidR="003A7D16" w:rsidRPr="008A62AB">
        <w:rPr>
          <w:rFonts w:ascii="Calibri" w:hAnsi="Calibri" w:cs="Calibri"/>
          <w:sz w:val="24"/>
          <w:szCs w:val="24"/>
        </w:rPr>
        <w:t xml:space="preserve"> έως τον </w:t>
      </w:r>
      <w:proofErr w:type="spellStart"/>
      <w:r w:rsidR="003A7D16" w:rsidRPr="008A62AB">
        <w:rPr>
          <w:rFonts w:ascii="Calibri" w:hAnsi="Calibri" w:cs="Calibri"/>
          <w:sz w:val="24"/>
          <w:szCs w:val="24"/>
        </w:rPr>
        <w:t>Μώλο</w:t>
      </w:r>
      <w:proofErr w:type="spellEnd"/>
      <w:r w:rsidR="003A7D16" w:rsidRPr="008A62AB">
        <w:rPr>
          <w:rFonts w:ascii="Calibri" w:hAnsi="Calibri" w:cs="Calibri"/>
          <w:sz w:val="24"/>
          <w:szCs w:val="24"/>
        </w:rPr>
        <w:t xml:space="preserve"> των Μύλων</w:t>
      </w:r>
      <w:r w:rsidR="00DC1CEB" w:rsidRPr="008A62AB">
        <w:rPr>
          <w:rFonts w:ascii="Calibri" w:hAnsi="Calibri" w:cs="Calibri"/>
          <w:sz w:val="24"/>
          <w:szCs w:val="24"/>
        </w:rPr>
        <w:t>-</w:t>
      </w:r>
      <w:r w:rsidR="003A7D16" w:rsidRPr="008A62AB">
        <w:rPr>
          <w:rFonts w:ascii="Calibri" w:hAnsi="Calibri" w:cs="Calibri"/>
          <w:sz w:val="24"/>
          <w:szCs w:val="24"/>
        </w:rPr>
        <w:t xml:space="preserve"> </w:t>
      </w:r>
      <w:r w:rsidR="00DC1CEB" w:rsidRPr="008A62AB">
        <w:rPr>
          <w:rFonts w:ascii="Calibri" w:hAnsi="Calibri" w:cs="Calibri"/>
          <w:sz w:val="24"/>
          <w:szCs w:val="24"/>
        </w:rPr>
        <w:t xml:space="preserve"> </w:t>
      </w:r>
      <w:r w:rsidR="00A56C8C" w:rsidRPr="008A62AB">
        <w:rPr>
          <w:rFonts w:ascii="Calibri" w:hAnsi="Calibri" w:cs="Calibri"/>
          <w:sz w:val="24"/>
          <w:szCs w:val="24"/>
        </w:rPr>
        <w:t>η πρώτη εικόνα</w:t>
      </w:r>
      <w:r w:rsidR="00DC1CEB" w:rsidRPr="008A62AB">
        <w:rPr>
          <w:rFonts w:ascii="Calibri" w:hAnsi="Calibri" w:cs="Calibri"/>
          <w:sz w:val="24"/>
          <w:szCs w:val="24"/>
        </w:rPr>
        <w:t xml:space="preserve"> που </w:t>
      </w:r>
      <w:r w:rsidR="00A56C8C" w:rsidRPr="008A62AB">
        <w:rPr>
          <w:rFonts w:ascii="Calibri" w:hAnsi="Calibri" w:cs="Calibri"/>
          <w:sz w:val="24"/>
          <w:szCs w:val="24"/>
        </w:rPr>
        <w:t>αντικρίζουν</w:t>
      </w:r>
      <w:r w:rsidR="00DC1CEB" w:rsidRPr="008A62AB">
        <w:rPr>
          <w:rFonts w:ascii="Calibri" w:hAnsi="Calibri" w:cs="Calibri"/>
          <w:sz w:val="24"/>
          <w:szCs w:val="24"/>
        </w:rPr>
        <w:t xml:space="preserve"> οι χιλιάδες επισκέπτες φτάνοντας στο λιμάνι</w:t>
      </w:r>
      <w:r w:rsidR="00A56C8C" w:rsidRPr="008A62AB">
        <w:rPr>
          <w:rFonts w:ascii="Calibri" w:hAnsi="Calibri" w:cs="Calibri"/>
          <w:sz w:val="24"/>
          <w:szCs w:val="24"/>
        </w:rPr>
        <w:t xml:space="preserve"> της Ρόδου</w:t>
      </w:r>
      <w:r w:rsidR="00DC1CEB" w:rsidRPr="008A62AB">
        <w:rPr>
          <w:rFonts w:ascii="Calibri" w:hAnsi="Calibri" w:cs="Calibri"/>
          <w:sz w:val="24"/>
          <w:szCs w:val="24"/>
        </w:rPr>
        <w:t xml:space="preserve">- </w:t>
      </w:r>
      <w:r w:rsidR="003A7D16" w:rsidRPr="008A62AB">
        <w:rPr>
          <w:rFonts w:ascii="Calibri" w:hAnsi="Calibri" w:cs="Calibri"/>
          <w:sz w:val="24"/>
          <w:szCs w:val="24"/>
        </w:rPr>
        <w:t xml:space="preserve">η ανάδειξη του Φρουρίου του Αγίου Νικολάου, το αποκατεστημένο Αρχοντικό </w:t>
      </w:r>
      <w:proofErr w:type="spellStart"/>
      <w:r w:rsidR="003A7D16" w:rsidRPr="008A62AB">
        <w:rPr>
          <w:rFonts w:ascii="Calibri" w:hAnsi="Calibri" w:cs="Calibri"/>
          <w:sz w:val="24"/>
          <w:szCs w:val="24"/>
        </w:rPr>
        <w:t>Χασάν</w:t>
      </w:r>
      <w:proofErr w:type="spellEnd"/>
      <w:r w:rsidR="003A7D16" w:rsidRPr="008A62AB">
        <w:rPr>
          <w:rFonts w:ascii="Calibri" w:hAnsi="Calibri" w:cs="Calibri"/>
          <w:sz w:val="24"/>
          <w:szCs w:val="24"/>
        </w:rPr>
        <w:t xml:space="preserve"> Μπέη, το τέμενος </w:t>
      </w:r>
      <w:proofErr w:type="spellStart"/>
      <w:r w:rsidR="003A7D16" w:rsidRPr="008A62AB">
        <w:rPr>
          <w:rFonts w:ascii="Calibri" w:hAnsi="Calibri" w:cs="Calibri"/>
          <w:sz w:val="24"/>
          <w:szCs w:val="24"/>
        </w:rPr>
        <w:t>Ρετζέπ</w:t>
      </w:r>
      <w:proofErr w:type="spellEnd"/>
      <w:r w:rsidR="003A7D16" w:rsidRPr="008A62AB">
        <w:rPr>
          <w:rFonts w:ascii="Calibri" w:hAnsi="Calibri" w:cs="Calibri"/>
          <w:sz w:val="24"/>
          <w:szCs w:val="24"/>
        </w:rPr>
        <w:t xml:space="preserve"> Πασά και το νεκροταφείο Μουράτ </w:t>
      </w:r>
      <w:proofErr w:type="spellStart"/>
      <w:r w:rsidR="003A7D16" w:rsidRPr="008A62AB">
        <w:rPr>
          <w:rFonts w:ascii="Calibri" w:hAnsi="Calibri" w:cs="Calibri"/>
          <w:sz w:val="24"/>
          <w:szCs w:val="24"/>
        </w:rPr>
        <w:t>Ρ</w:t>
      </w:r>
      <w:r w:rsidR="008A62AB">
        <w:rPr>
          <w:rFonts w:ascii="Calibri" w:hAnsi="Calibri" w:cs="Calibri"/>
          <w:sz w:val="24"/>
          <w:szCs w:val="24"/>
        </w:rPr>
        <w:t>έι</w:t>
      </w:r>
      <w:r w:rsidR="003A7D16" w:rsidRPr="008A62AB">
        <w:rPr>
          <w:rFonts w:ascii="Calibri" w:hAnsi="Calibri" w:cs="Calibri"/>
          <w:sz w:val="24"/>
          <w:szCs w:val="24"/>
        </w:rPr>
        <w:t>ς</w:t>
      </w:r>
      <w:proofErr w:type="spellEnd"/>
      <w:r w:rsidR="003A7D16" w:rsidRPr="008A62AB">
        <w:rPr>
          <w:rFonts w:ascii="Calibri" w:hAnsi="Calibri" w:cs="Calibri"/>
          <w:sz w:val="24"/>
          <w:szCs w:val="24"/>
        </w:rPr>
        <w:t xml:space="preserve">. Μαζί με το έργο της </w:t>
      </w:r>
      <w:proofErr w:type="spellStart"/>
      <w:r w:rsidR="003A7D16" w:rsidRPr="008A62AB">
        <w:rPr>
          <w:rFonts w:ascii="Calibri" w:hAnsi="Calibri" w:cs="Calibri"/>
          <w:sz w:val="24"/>
          <w:szCs w:val="24"/>
        </w:rPr>
        <w:t>Περβόλας</w:t>
      </w:r>
      <w:proofErr w:type="spellEnd"/>
      <w:r w:rsidR="003A7D16" w:rsidRPr="008A62AB">
        <w:rPr>
          <w:rFonts w:ascii="Calibri" w:hAnsi="Calibri" w:cs="Calibri"/>
          <w:sz w:val="24"/>
          <w:szCs w:val="24"/>
        </w:rPr>
        <w:t xml:space="preserve"> συγκροτούν το μεγαλύτερο πρόγραμμα πολιτιστικών επενδύσεων που έχει υλοποιηθεί στη Ρόδο τις τελευταίες δεκαετίες και το οποίο μετασχηματίζει συνολικά την πολιτιστική φυσιογνωμία του νησιού».</w:t>
      </w:r>
    </w:p>
    <w:p w14:paraId="51C8F393" w14:textId="1EB9357D" w:rsidR="00B4057A" w:rsidRPr="008A62AB" w:rsidRDefault="00DC1CEB" w:rsidP="004F66E1">
      <w:pPr>
        <w:spacing w:line="276" w:lineRule="auto"/>
        <w:jc w:val="both"/>
        <w:rPr>
          <w:rFonts w:ascii="Calibri" w:hAnsi="Calibri" w:cs="Calibri"/>
          <w:sz w:val="24"/>
          <w:szCs w:val="24"/>
        </w:rPr>
      </w:pPr>
      <w:r w:rsidRPr="008A62AB">
        <w:rPr>
          <w:rFonts w:ascii="Calibri" w:hAnsi="Calibri" w:cs="Calibri"/>
          <w:sz w:val="24"/>
          <w:szCs w:val="24"/>
        </w:rPr>
        <w:t>Το Υπουργείο Πολιτισμού</w:t>
      </w:r>
      <w:r w:rsidR="006C44FE" w:rsidRPr="008A62AB">
        <w:rPr>
          <w:rFonts w:ascii="Calibri" w:hAnsi="Calibri" w:cs="Calibri"/>
          <w:sz w:val="24"/>
          <w:szCs w:val="24"/>
        </w:rPr>
        <w:t>, με σταθερή προσήλωση στη στρατηγική  αρχή της καθολικής προσβασιμότητας και του πολιτισμού, χωρίς αποκλεισμούς,</w:t>
      </w:r>
      <w:r w:rsidRPr="008A62AB">
        <w:rPr>
          <w:rFonts w:ascii="Calibri" w:hAnsi="Calibri" w:cs="Calibri"/>
          <w:sz w:val="24"/>
          <w:szCs w:val="24"/>
        </w:rPr>
        <w:t xml:space="preserve"> </w:t>
      </w:r>
      <w:r w:rsidR="00B12296" w:rsidRPr="008A62AB">
        <w:rPr>
          <w:rFonts w:ascii="Calibri" w:hAnsi="Calibri" w:cs="Calibri"/>
          <w:sz w:val="24"/>
          <w:szCs w:val="24"/>
        </w:rPr>
        <w:t xml:space="preserve">δημιούργησε στον αρχαιολογικό χώρο της </w:t>
      </w:r>
      <w:proofErr w:type="spellStart"/>
      <w:r w:rsidR="00B12296" w:rsidRPr="008A62AB">
        <w:rPr>
          <w:rFonts w:ascii="Calibri" w:hAnsi="Calibri" w:cs="Calibri"/>
          <w:sz w:val="24"/>
          <w:szCs w:val="24"/>
        </w:rPr>
        <w:t>Περβόλας</w:t>
      </w:r>
      <w:proofErr w:type="spellEnd"/>
      <w:r w:rsidR="00C940A4" w:rsidRPr="008A62AB">
        <w:rPr>
          <w:rFonts w:ascii="Calibri" w:hAnsi="Calibri" w:cs="Calibri"/>
          <w:sz w:val="24"/>
          <w:szCs w:val="24"/>
        </w:rPr>
        <w:t xml:space="preserve">, </w:t>
      </w:r>
      <w:r w:rsidR="00B12296" w:rsidRPr="008A62AB">
        <w:rPr>
          <w:rFonts w:ascii="Calibri" w:hAnsi="Calibri" w:cs="Calibri"/>
          <w:sz w:val="24"/>
          <w:szCs w:val="24"/>
        </w:rPr>
        <w:t>βατούς διαδρόμους</w:t>
      </w:r>
      <w:r w:rsidR="00C940A4" w:rsidRPr="008A62AB">
        <w:rPr>
          <w:rFonts w:ascii="Calibri" w:hAnsi="Calibri" w:cs="Calibri"/>
          <w:sz w:val="24"/>
          <w:szCs w:val="24"/>
        </w:rPr>
        <w:t xml:space="preserve"> για αμαξίδια,</w:t>
      </w:r>
      <w:r w:rsidRPr="008A62AB">
        <w:rPr>
          <w:rFonts w:ascii="Calibri" w:hAnsi="Calibri" w:cs="Calibri"/>
          <w:sz w:val="24"/>
          <w:szCs w:val="24"/>
        </w:rPr>
        <w:t xml:space="preserve"> </w:t>
      </w:r>
      <w:r w:rsidR="00B4057A" w:rsidRPr="008A62AB">
        <w:rPr>
          <w:rFonts w:ascii="Calibri" w:hAnsi="Calibri" w:cs="Calibri"/>
          <w:sz w:val="24"/>
          <w:szCs w:val="24"/>
        </w:rPr>
        <w:t>εγκα</w:t>
      </w:r>
      <w:r w:rsidR="00B12296" w:rsidRPr="008A62AB">
        <w:rPr>
          <w:rFonts w:ascii="Calibri" w:hAnsi="Calibri" w:cs="Calibri"/>
          <w:sz w:val="24"/>
          <w:szCs w:val="24"/>
        </w:rPr>
        <w:t xml:space="preserve">θιστώντας </w:t>
      </w:r>
      <w:r w:rsidR="00B4057A" w:rsidRPr="008A62AB">
        <w:rPr>
          <w:rFonts w:ascii="Calibri" w:hAnsi="Calibri" w:cs="Calibri"/>
          <w:sz w:val="24"/>
          <w:szCs w:val="24"/>
        </w:rPr>
        <w:t>αναβατόρια</w:t>
      </w:r>
      <w:r w:rsidR="00B12296" w:rsidRPr="008A62AB">
        <w:rPr>
          <w:rFonts w:ascii="Calibri" w:hAnsi="Calibri" w:cs="Calibri"/>
          <w:sz w:val="24"/>
          <w:szCs w:val="24"/>
        </w:rPr>
        <w:t xml:space="preserve"> για τη </w:t>
      </w:r>
      <w:r w:rsidR="006C44FE" w:rsidRPr="008A62AB">
        <w:rPr>
          <w:rFonts w:ascii="Calibri" w:hAnsi="Calibri" w:cs="Calibri"/>
          <w:sz w:val="24"/>
          <w:szCs w:val="24"/>
        </w:rPr>
        <w:t xml:space="preserve">ελεύθερη </w:t>
      </w:r>
      <w:r w:rsidR="00B12296" w:rsidRPr="008A62AB">
        <w:rPr>
          <w:rFonts w:ascii="Calibri" w:hAnsi="Calibri" w:cs="Calibri"/>
          <w:sz w:val="24"/>
          <w:szCs w:val="24"/>
        </w:rPr>
        <w:t>πρόσβαση των εμποδιζόμενων ατόμων</w:t>
      </w:r>
      <w:r w:rsidR="006C44FE" w:rsidRPr="008A62AB">
        <w:rPr>
          <w:rFonts w:ascii="Calibri" w:hAnsi="Calibri" w:cs="Calibri"/>
          <w:sz w:val="24"/>
          <w:szCs w:val="24"/>
        </w:rPr>
        <w:t>,</w:t>
      </w:r>
      <w:r w:rsidR="00A56C8C" w:rsidRPr="008A62AB">
        <w:rPr>
          <w:rFonts w:ascii="Calibri" w:hAnsi="Calibri" w:cs="Calibri"/>
          <w:sz w:val="24"/>
          <w:szCs w:val="24"/>
        </w:rPr>
        <w:t xml:space="preserve"> </w:t>
      </w:r>
      <w:r w:rsidR="00B12296" w:rsidRPr="008A62AB">
        <w:rPr>
          <w:rFonts w:ascii="Calibri" w:hAnsi="Calibri" w:cs="Calibri"/>
          <w:sz w:val="24"/>
          <w:szCs w:val="24"/>
        </w:rPr>
        <w:t>σε όλα τα πλατώματα.</w:t>
      </w:r>
      <w:r w:rsidR="006C44FE" w:rsidRPr="008A62AB">
        <w:rPr>
          <w:rFonts w:ascii="Calibri" w:hAnsi="Calibri" w:cs="Calibri"/>
          <w:sz w:val="24"/>
          <w:szCs w:val="24"/>
        </w:rPr>
        <w:t xml:space="preserve"> Για  τα άτομα με προβλήματα όρασης</w:t>
      </w:r>
      <w:r w:rsidR="00B4057A" w:rsidRPr="008A62AB">
        <w:rPr>
          <w:rFonts w:ascii="Calibri" w:hAnsi="Calibri" w:cs="Calibri"/>
          <w:sz w:val="24"/>
          <w:szCs w:val="24"/>
        </w:rPr>
        <w:t xml:space="preserve"> </w:t>
      </w:r>
      <w:r w:rsidR="006C44FE" w:rsidRPr="008A62AB">
        <w:rPr>
          <w:rFonts w:ascii="Calibri" w:hAnsi="Calibri" w:cs="Calibri"/>
          <w:sz w:val="24"/>
          <w:szCs w:val="24"/>
        </w:rPr>
        <w:t>δ</w:t>
      </w:r>
      <w:r w:rsidR="00B4057A" w:rsidRPr="008A62AB">
        <w:rPr>
          <w:rFonts w:ascii="Calibri" w:hAnsi="Calibri" w:cs="Calibri"/>
          <w:sz w:val="24"/>
          <w:szCs w:val="24"/>
        </w:rPr>
        <w:t>ημιουργήθηκε</w:t>
      </w:r>
      <w:r w:rsidR="00B12296" w:rsidRPr="008A62AB">
        <w:rPr>
          <w:rFonts w:ascii="Calibri" w:hAnsi="Calibri" w:cs="Calibri"/>
          <w:sz w:val="24"/>
          <w:szCs w:val="24"/>
        </w:rPr>
        <w:t xml:space="preserve"> </w:t>
      </w:r>
      <w:r w:rsidR="00B4057A" w:rsidRPr="008A62AB">
        <w:rPr>
          <w:rFonts w:ascii="Calibri" w:hAnsi="Calibri" w:cs="Calibri"/>
          <w:sz w:val="24"/>
          <w:szCs w:val="24"/>
        </w:rPr>
        <w:t>απτική μακέτα</w:t>
      </w:r>
      <w:r w:rsidR="00B12296" w:rsidRPr="008A62AB">
        <w:rPr>
          <w:rFonts w:ascii="Calibri" w:hAnsi="Calibri" w:cs="Calibri"/>
          <w:sz w:val="24"/>
          <w:szCs w:val="24"/>
        </w:rPr>
        <w:t xml:space="preserve">, ώστε να σχηματίζουν </w:t>
      </w:r>
      <w:r w:rsidR="00C940A4" w:rsidRPr="008A62AB">
        <w:rPr>
          <w:rFonts w:ascii="Calibri" w:hAnsi="Calibri" w:cs="Calibri"/>
          <w:sz w:val="24"/>
          <w:szCs w:val="24"/>
        </w:rPr>
        <w:t xml:space="preserve">ολοκληρωμένη </w:t>
      </w:r>
      <w:r w:rsidR="00B12296" w:rsidRPr="008A62AB">
        <w:rPr>
          <w:rFonts w:ascii="Calibri" w:hAnsi="Calibri" w:cs="Calibri"/>
          <w:sz w:val="24"/>
          <w:szCs w:val="24"/>
        </w:rPr>
        <w:t>αντίληψη του</w:t>
      </w:r>
      <w:r w:rsidR="00A56C8C" w:rsidRPr="008A62AB">
        <w:rPr>
          <w:rFonts w:ascii="Calibri" w:hAnsi="Calibri" w:cs="Calibri"/>
          <w:sz w:val="24"/>
          <w:szCs w:val="24"/>
        </w:rPr>
        <w:t xml:space="preserve"> </w:t>
      </w:r>
      <w:r w:rsidR="00B12296" w:rsidRPr="008A62AB">
        <w:rPr>
          <w:rFonts w:ascii="Calibri" w:hAnsi="Calibri" w:cs="Calibri"/>
          <w:sz w:val="24"/>
          <w:szCs w:val="24"/>
        </w:rPr>
        <w:t>χώρου.</w:t>
      </w:r>
      <w:r w:rsidR="00B4057A" w:rsidRPr="008A62AB">
        <w:rPr>
          <w:rFonts w:ascii="Calibri" w:hAnsi="Calibri" w:cs="Calibri"/>
          <w:sz w:val="24"/>
          <w:szCs w:val="24"/>
        </w:rPr>
        <w:t xml:space="preserve"> </w:t>
      </w:r>
      <w:r w:rsidR="00B12296" w:rsidRPr="008A62AB">
        <w:rPr>
          <w:rFonts w:ascii="Calibri" w:hAnsi="Calibri" w:cs="Calibri"/>
          <w:sz w:val="24"/>
          <w:szCs w:val="24"/>
        </w:rPr>
        <w:t>Α</w:t>
      </w:r>
      <w:r w:rsidR="00B4057A" w:rsidRPr="008A62AB">
        <w:rPr>
          <w:rFonts w:ascii="Calibri" w:hAnsi="Calibri" w:cs="Calibri"/>
          <w:sz w:val="24"/>
          <w:szCs w:val="24"/>
        </w:rPr>
        <w:t>ναπτύχθηκε</w:t>
      </w:r>
      <w:r w:rsidR="00C940A4" w:rsidRPr="008A62AB">
        <w:rPr>
          <w:rFonts w:ascii="Calibri" w:hAnsi="Calibri" w:cs="Calibri"/>
          <w:sz w:val="24"/>
          <w:szCs w:val="24"/>
        </w:rPr>
        <w:t>, επίσης,</w:t>
      </w:r>
      <w:r w:rsidR="00B4057A" w:rsidRPr="008A62AB">
        <w:rPr>
          <w:rFonts w:ascii="Calibri" w:hAnsi="Calibri" w:cs="Calibri"/>
          <w:sz w:val="24"/>
          <w:szCs w:val="24"/>
        </w:rPr>
        <w:t xml:space="preserve"> νέο ερμηνευτικό υλικό </w:t>
      </w:r>
      <w:r w:rsidR="00D551B8" w:rsidRPr="008A62AB">
        <w:rPr>
          <w:rFonts w:ascii="Calibri" w:hAnsi="Calibri" w:cs="Calibri"/>
          <w:sz w:val="24"/>
          <w:szCs w:val="24"/>
        </w:rPr>
        <w:t>για τον χώρο ο οποίος</w:t>
      </w:r>
      <w:r w:rsidR="00B4057A" w:rsidRPr="008A62AB">
        <w:rPr>
          <w:rFonts w:ascii="Calibri" w:hAnsi="Calibri" w:cs="Calibri"/>
          <w:sz w:val="24"/>
          <w:szCs w:val="24"/>
        </w:rPr>
        <w:t xml:space="preserve"> εξοπλίστηκε με σύγχρονες υποδομές</w:t>
      </w:r>
      <w:r w:rsidR="006C44FE" w:rsidRPr="008A62AB">
        <w:rPr>
          <w:rFonts w:ascii="Calibri" w:hAnsi="Calibri" w:cs="Calibri"/>
          <w:sz w:val="24"/>
          <w:szCs w:val="24"/>
        </w:rPr>
        <w:t>.</w:t>
      </w:r>
    </w:p>
    <w:p w14:paraId="02EE28DB" w14:textId="6CC0A9AC" w:rsidR="00B4057A" w:rsidRPr="008A62AB" w:rsidRDefault="00B12296" w:rsidP="004F66E1">
      <w:pPr>
        <w:spacing w:line="276" w:lineRule="auto"/>
        <w:jc w:val="both"/>
        <w:rPr>
          <w:rFonts w:ascii="Calibri" w:hAnsi="Calibri" w:cs="Calibri"/>
          <w:sz w:val="24"/>
          <w:szCs w:val="24"/>
        </w:rPr>
      </w:pPr>
      <w:r w:rsidRPr="008A62AB">
        <w:rPr>
          <w:rFonts w:ascii="Calibri" w:hAnsi="Calibri" w:cs="Calibri"/>
          <w:sz w:val="24"/>
          <w:szCs w:val="24"/>
        </w:rPr>
        <w:t>«</w:t>
      </w:r>
      <w:r w:rsidR="00B4057A" w:rsidRPr="008A62AB">
        <w:rPr>
          <w:rFonts w:ascii="Calibri" w:hAnsi="Calibri" w:cs="Calibri"/>
          <w:sz w:val="24"/>
          <w:szCs w:val="24"/>
        </w:rPr>
        <w:t>Αποδίδοντας</w:t>
      </w:r>
      <w:r w:rsidR="00A56C8C" w:rsidRPr="008A62AB">
        <w:rPr>
          <w:rFonts w:ascii="Calibri" w:hAnsi="Calibri" w:cs="Calibri"/>
          <w:sz w:val="24"/>
          <w:szCs w:val="24"/>
        </w:rPr>
        <w:t>»</w:t>
      </w:r>
      <w:r w:rsidRPr="008A62AB">
        <w:rPr>
          <w:rFonts w:ascii="Calibri" w:hAnsi="Calibri" w:cs="Calibri"/>
          <w:sz w:val="24"/>
          <w:szCs w:val="24"/>
        </w:rPr>
        <w:t xml:space="preserve">, είπε η </w:t>
      </w:r>
      <w:r w:rsidR="005B67DA" w:rsidRPr="008A62AB">
        <w:rPr>
          <w:rFonts w:ascii="Calibri" w:hAnsi="Calibri" w:cs="Calibri"/>
          <w:sz w:val="24"/>
          <w:szCs w:val="24"/>
        </w:rPr>
        <w:t>Λίνα Μενδώνη</w:t>
      </w:r>
      <w:r w:rsidRPr="008A62AB">
        <w:rPr>
          <w:rFonts w:ascii="Calibri" w:hAnsi="Calibri" w:cs="Calibri"/>
          <w:sz w:val="24"/>
          <w:szCs w:val="24"/>
        </w:rPr>
        <w:t xml:space="preserve">, </w:t>
      </w:r>
      <w:r w:rsidR="00B4057A" w:rsidRPr="008A62AB">
        <w:rPr>
          <w:rFonts w:ascii="Calibri" w:hAnsi="Calibri" w:cs="Calibri"/>
          <w:sz w:val="24"/>
          <w:szCs w:val="24"/>
        </w:rPr>
        <w:t xml:space="preserve"> </w:t>
      </w:r>
      <w:r w:rsidR="00A56C8C" w:rsidRPr="008A62AB">
        <w:rPr>
          <w:rFonts w:ascii="Calibri" w:hAnsi="Calibri" w:cs="Calibri"/>
          <w:sz w:val="24"/>
          <w:szCs w:val="24"/>
        </w:rPr>
        <w:t>«</w:t>
      </w:r>
      <w:r w:rsidR="00B4057A" w:rsidRPr="008A62AB">
        <w:rPr>
          <w:rFonts w:ascii="Calibri" w:hAnsi="Calibri" w:cs="Calibri"/>
          <w:sz w:val="24"/>
          <w:szCs w:val="24"/>
        </w:rPr>
        <w:t>στους Ροδίτες</w:t>
      </w:r>
      <w:r w:rsidRPr="008A62AB">
        <w:rPr>
          <w:rFonts w:ascii="Calibri" w:hAnsi="Calibri" w:cs="Calibri"/>
          <w:sz w:val="24"/>
          <w:szCs w:val="24"/>
        </w:rPr>
        <w:t xml:space="preserve"> </w:t>
      </w:r>
      <w:r w:rsidR="00B4057A" w:rsidRPr="008A62AB">
        <w:rPr>
          <w:rFonts w:ascii="Calibri" w:hAnsi="Calibri" w:cs="Calibri"/>
          <w:sz w:val="24"/>
          <w:szCs w:val="24"/>
        </w:rPr>
        <w:t>και στους χιλιάδες επισκέπτες του νησιού το</w:t>
      </w:r>
      <w:r w:rsidR="008A62AB">
        <w:rPr>
          <w:rFonts w:ascii="Calibri" w:hAnsi="Calibri" w:cs="Calibri"/>
          <w:sz w:val="24"/>
          <w:szCs w:val="24"/>
        </w:rPr>
        <w:t>ν</w:t>
      </w:r>
      <w:r w:rsidR="00B4057A" w:rsidRPr="008A62AB">
        <w:rPr>
          <w:rFonts w:ascii="Calibri" w:hAnsi="Calibri" w:cs="Calibri"/>
          <w:sz w:val="24"/>
          <w:szCs w:val="24"/>
        </w:rPr>
        <w:t xml:space="preserve"> νέο αρχαιολογικό χώρο, </w:t>
      </w:r>
      <w:r w:rsidR="0027396A" w:rsidRPr="008A62AB">
        <w:rPr>
          <w:rFonts w:ascii="Calibri" w:hAnsi="Calibri" w:cs="Calibri"/>
          <w:sz w:val="24"/>
          <w:szCs w:val="24"/>
        </w:rPr>
        <w:t>ο οποίος</w:t>
      </w:r>
      <w:r w:rsidR="00B4057A" w:rsidRPr="008A62AB">
        <w:rPr>
          <w:rFonts w:ascii="Calibri" w:hAnsi="Calibri" w:cs="Calibri"/>
          <w:sz w:val="24"/>
          <w:szCs w:val="24"/>
        </w:rPr>
        <w:t xml:space="preserve"> λειτουργεί και ως χώρος αναψυχής και περιπάτου, επιβεβαιώνεται η δέσμευσή μας για έναν πολιτισμό ζωντανό, προσβάσιμο και ανοιχτό στην κοινωνία. Η ανάδειξη της </w:t>
      </w:r>
      <w:proofErr w:type="spellStart"/>
      <w:r w:rsidR="00B4057A" w:rsidRPr="008A62AB">
        <w:rPr>
          <w:rFonts w:ascii="Calibri" w:hAnsi="Calibri" w:cs="Calibri"/>
          <w:sz w:val="24"/>
          <w:szCs w:val="24"/>
        </w:rPr>
        <w:t>Περβόλας</w:t>
      </w:r>
      <w:proofErr w:type="spellEnd"/>
      <w:r w:rsidR="00B4057A" w:rsidRPr="008A62AB">
        <w:rPr>
          <w:rFonts w:ascii="Calibri" w:hAnsi="Calibri" w:cs="Calibri"/>
          <w:sz w:val="24"/>
          <w:szCs w:val="24"/>
        </w:rPr>
        <w:t xml:space="preserve"> αποτελεί την απόδειξη ότι η επένδυση στην πολιτιστική κληρονομιά δεν συνδέεται απλώς με </w:t>
      </w:r>
      <w:proofErr w:type="spellStart"/>
      <w:r w:rsidR="00B4057A" w:rsidRPr="008A62AB">
        <w:rPr>
          <w:rFonts w:ascii="Calibri" w:hAnsi="Calibri" w:cs="Calibri"/>
          <w:sz w:val="24"/>
          <w:szCs w:val="24"/>
        </w:rPr>
        <w:lastRenderedPageBreak/>
        <w:t>ταυτοτικά</w:t>
      </w:r>
      <w:proofErr w:type="spellEnd"/>
      <w:r w:rsidR="00B4057A" w:rsidRPr="008A62AB">
        <w:rPr>
          <w:rFonts w:ascii="Calibri" w:hAnsi="Calibri" w:cs="Calibri"/>
          <w:sz w:val="24"/>
          <w:szCs w:val="24"/>
        </w:rPr>
        <w:t xml:space="preserve"> χαρακτηριστικά. Αποτελεί στρατηγικό πλεονέκτημα περηφάνειας, αλλά και ανταγωνιστικότητας. Ένα πρότυπο ανάπτυξης που δεν εξαντλεί τους πόρους κάθε τόπου, αλλά τους προστατεύει και τους αναδεικνύει. </w:t>
      </w:r>
      <w:r w:rsidR="00B94DA1" w:rsidRPr="008A62AB">
        <w:rPr>
          <w:rFonts w:ascii="Calibri" w:hAnsi="Calibri" w:cs="Calibri"/>
          <w:sz w:val="24"/>
          <w:szCs w:val="24"/>
        </w:rPr>
        <w:t xml:space="preserve">Ο </w:t>
      </w:r>
      <w:r w:rsidR="00B4057A" w:rsidRPr="008A62AB">
        <w:rPr>
          <w:rFonts w:ascii="Calibri" w:hAnsi="Calibri" w:cs="Calibri"/>
          <w:sz w:val="24"/>
          <w:szCs w:val="24"/>
        </w:rPr>
        <w:t>μνημειακός πλούτος ενσωματώνεται στην καθημερινότητα των πολιτών, ενισχύοντας τη συλλογική αυτοπεποίθηση και την αλυσίδα της εθνικής μας ισχύος. Επενδύουμε στον Πολιτισμό γιατί επενδύουμε στους ανθρώπους. Επενδύουμε στην Ιστορία γιατί επενδύουμε στο μέλλον. Επενδύουμε στα μνημεία ως ζωντανά κύτταρα ανάπτυξης, παιδείας, εξωστρέφειας και δημιουργίας</w:t>
      </w:r>
      <w:r w:rsidR="00D551B8" w:rsidRPr="008A62AB">
        <w:rPr>
          <w:rFonts w:ascii="Calibri" w:hAnsi="Calibri" w:cs="Calibri"/>
          <w:sz w:val="24"/>
          <w:szCs w:val="24"/>
        </w:rPr>
        <w:t>»</w:t>
      </w:r>
      <w:r w:rsidR="00B4057A" w:rsidRPr="008A62AB">
        <w:rPr>
          <w:rFonts w:ascii="Calibri" w:hAnsi="Calibri" w:cs="Calibri"/>
          <w:sz w:val="24"/>
          <w:szCs w:val="24"/>
        </w:rPr>
        <w:t>.</w:t>
      </w:r>
    </w:p>
    <w:p w14:paraId="467178D5" w14:textId="7DA42CDA" w:rsidR="00E0075A" w:rsidRPr="008A62AB" w:rsidRDefault="00B12296" w:rsidP="004F66E1">
      <w:pPr>
        <w:pStyle w:val="aa"/>
        <w:ind w:left="0" w:firstLine="0"/>
        <w:jc w:val="both"/>
        <w:rPr>
          <w:rFonts w:cs="Calibri"/>
          <w:sz w:val="24"/>
          <w:szCs w:val="24"/>
        </w:rPr>
      </w:pPr>
      <w:r w:rsidRPr="008A62AB">
        <w:rPr>
          <w:rFonts w:cs="Calibri"/>
          <w:sz w:val="24"/>
          <w:szCs w:val="24"/>
        </w:rPr>
        <w:t>Μετά την ολοκλήρωση των εργασιών, η έκταση των  είκοσι στρεμμάτων έχει μετατραπεί σε ένα ανοιχτό, επισκέψιμο, διαχρονικό μουσείο</w:t>
      </w:r>
      <w:r w:rsidR="00A56C8C" w:rsidRPr="008A62AB">
        <w:rPr>
          <w:rFonts w:cs="Calibri"/>
          <w:sz w:val="24"/>
          <w:szCs w:val="24"/>
        </w:rPr>
        <w:t xml:space="preserve">. </w:t>
      </w:r>
      <w:r w:rsidR="00973FAB" w:rsidRPr="008A62AB">
        <w:rPr>
          <w:rFonts w:cs="Calibri"/>
          <w:sz w:val="24"/>
          <w:szCs w:val="24"/>
        </w:rPr>
        <w:t xml:space="preserve">Η απόδοση των εμβληματικών χώρων σηματοδοτεί μια νέα εποχή για τη Ρόδο, ενισχύοντας τη θέση της στον παγκόσμιο πολιτιστικό χάρτη. </w:t>
      </w:r>
      <w:r w:rsidR="00E0075A" w:rsidRPr="008A62AB">
        <w:rPr>
          <w:rFonts w:cs="Calibri"/>
          <w:sz w:val="24"/>
          <w:szCs w:val="24"/>
        </w:rPr>
        <w:t>Κ</w:t>
      </w:r>
      <w:r w:rsidR="00A56C8C" w:rsidRPr="008A62AB">
        <w:rPr>
          <w:rFonts w:cs="Calibri"/>
          <w:sz w:val="24"/>
          <w:szCs w:val="24"/>
        </w:rPr>
        <w:t>λείνοντας την ομιλία της</w:t>
      </w:r>
      <w:r w:rsidR="00E0075A" w:rsidRPr="008A62AB">
        <w:rPr>
          <w:rFonts w:cs="Calibri"/>
          <w:sz w:val="24"/>
          <w:szCs w:val="24"/>
        </w:rPr>
        <w:t xml:space="preserve"> ενώπιον του πολυπληθούς ακροατηρίου, </w:t>
      </w:r>
      <w:r w:rsidR="00A56C8C" w:rsidRPr="008A62AB">
        <w:rPr>
          <w:rFonts w:cs="Calibri"/>
          <w:sz w:val="24"/>
          <w:szCs w:val="24"/>
        </w:rPr>
        <w:t xml:space="preserve">η Λίνα </w:t>
      </w:r>
      <w:proofErr w:type="spellStart"/>
      <w:r w:rsidR="00A56C8C" w:rsidRPr="008A62AB">
        <w:rPr>
          <w:rFonts w:cs="Calibri"/>
          <w:sz w:val="24"/>
          <w:szCs w:val="24"/>
        </w:rPr>
        <w:t>Μενδώνη</w:t>
      </w:r>
      <w:proofErr w:type="spellEnd"/>
      <w:r w:rsidR="00A56C8C" w:rsidRPr="008A62AB">
        <w:rPr>
          <w:rFonts w:cs="Calibri"/>
          <w:sz w:val="24"/>
          <w:szCs w:val="24"/>
        </w:rPr>
        <w:t xml:space="preserve"> </w:t>
      </w:r>
      <w:r w:rsidR="00E0075A" w:rsidRPr="008A62AB">
        <w:rPr>
          <w:rFonts w:cs="Calibri"/>
          <w:sz w:val="24"/>
          <w:szCs w:val="24"/>
        </w:rPr>
        <w:t xml:space="preserve">υπογράμμισε: «Ο Πολιτισμός επιτελεί καίριο ρόλο, για τη συλλογική αυτογνωσία, τη βιώσιμη ανάπτυξη, την κοινωνική συνοχή. Με αυτή τη στρατηγική αντίληψη υλοποιούμε, τα τελευταία επτά χρόνια, τη μεγαλύτερη και πιο </w:t>
      </w:r>
      <w:proofErr w:type="spellStart"/>
      <w:r w:rsidR="00E0075A" w:rsidRPr="008A62AB">
        <w:rPr>
          <w:rFonts w:cs="Calibri"/>
          <w:sz w:val="24"/>
          <w:szCs w:val="24"/>
        </w:rPr>
        <w:t>στοχευμένη</w:t>
      </w:r>
      <w:proofErr w:type="spellEnd"/>
      <w:r w:rsidR="00E0075A" w:rsidRPr="008A62AB">
        <w:rPr>
          <w:rFonts w:cs="Calibri"/>
          <w:sz w:val="24"/>
          <w:szCs w:val="24"/>
        </w:rPr>
        <w:t xml:space="preserve"> πολιτική επενδύσεων στον Πολιτισμό, που έχει γνωρίσει η χώρα. Επενδύσεις που καλύπτουν τους αρχαιολογικούς χώρους και τα μνημεία, τα μουσεία και τις κάθε είδους πολιτιστικές υποδομές, τη σύγχρονη δημιουργία, τις πολιτιστικές και δημιουργικές βιομηχανίες. Αυτές οι  επενδύσεις δημιουργούν θέσεις εργασίας, ενισχύουν την τοπική επιχειρηματικότητα, αναβαθμίζουν το αστικό και φυσικό περιβάλλον, διαμορφώνοντας  νέες προοπτικές ανάπτυξης για τις τοπικές κοινωνίες. Τα αποτελέσματα αυτής της πολιτικής καθίστανται πλέον ορατά». </w:t>
      </w:r>
    </w:p>
    <w:p w14:paraId="5E3085E9" w14:textId="68BD4AE1" w:rsidR="001A21F8" w:rsidRPr="008A62AB" w:rsidRDefault="00D551B8" w:rsidP="004F66E1">
      <w:pPr>
        <w:spacing w:line="276" w:lineRule="auto"/>
        <w:jc w:val="both"/>
        <w:rPr>
          <w:rFonts w:ascii="Calibri" w:hAnsi="Calibri" w:cs="Calibri"/>
          <w:sz w:val="24"/>
          <w:szCs w:val="24"/>
        </w:rPr>
      </w:pPr>
      <w:r w:rsidRPr="008A62AB">
        <w:rPr>
          <w:rFonts w:ascii="Calibri" w:hAnsi="Calibri" w:cs="Calibri"/>
          <w:sz w:val="24"/>
          <w:szCs w:val="24"/>
        </w:rPr>
        <w:t xml:space="preserve">Η Λίνα </w:t>
      </w:r>
      <w:proofErr w:type="spellStart"/>
      <w:r w:rsidRPr="008A62AB">
        <w:rPr>
          <w:rFonts w:ascii="Calibri" w:hAnsi="Calibri" w:cs="Calibri"/>
          <w:sz w:val="24"/>
          <w:szCs w:val="24"/>
        </w:rPr>
        <w:t>Μενδώνη</w:t>
      </w:r>
      <w:proofErr w:type="spellEnd"/>
      <w:r w:rsidRPr="008A62AB">
        <w:rPr>
          <w:rFonts w:ascii="Calibri" w:hAnsi="Calibri" w:cs="Calibri"/>
          <w:sz w:val="24"/>
          <w:szCs w:val="24"/>
        </w:rPr>
        <w:t xml:space="preserve"> ξενάγησε τον Πρωθυπουργό και στο αποκατεστημένο ιστορικό νεκροταφείο του Μουράτ </w:t>
      </w:r>
      <w:proofErr w:type="spellStart"/>
      <w:r w:rsidRPr="008A62AB">
        <w:rPr>
          <w:rFonts w:ascii="Calibri" w:hAnsi="Calibri" w:cs="Calibri"/>
          <w:sz w:val="24"/>
          <w:szCs w:val="24"/>
        </w:rPr>
        <w:t>Ρέις</w:t>
      </w:r>
      <w:proofErr w:type="spellEnd"/>
      <w:r w:rsidR="00CF3F91" w:rsidRPr="008A62AB">
        <w:rPr>
          <w:rFonts w:ascii="Calibri" w:hAnsi="Calibri" w:cs="Calibri"/>
          <w:sz w:val="24"/>
          <w:szCs w:val="24"/>
        </w:rPr>
        <w:t xml:space="preserve">. Η ανάδειξη και η αποκατάσταση των </w:t>
      </w:r>
      <w:r w:rsidR="004E1A15" w:rsidRPr="008A62AB">
        <w:rPr>
          <w:rFonts w:ascii="Calibri" w:hAnsi="Calibri" w:cs="Calibri"/>
          <w:sz w:val="24"/>
          <w:szCs w:val="24"/>
        </w:rPr>
        <w:t xml:space="preserve">οθωμανικών </w:t>
      </w:r>
      <w:r w:rsidR="00CF3F91" w:rsidRPr="008A62AB">
        <w:rPr>
          <w:rFonts w:ascii="Calibri" w:hAnsi="Calibri" w:cs="Calibri"/>
          <w:sz w:val="24"/>
          <w:szCs w:val="24"/>
        </w:rPr>
        <w:t xml:space="preserve">μνημείων </w:t>
      </w:r>
      <w:r w:rsidR="004E1A15" w:rsidRPr="008A62AB">
        <w:rPr>
          <w:rFonts w:ascii="Calibri" w:hAnsi="Calibri" w:cs="Calibri"/>
          <w:sz w:val="24"/>
          <w:szCs w:val="24"/>
        </w:rPr>
        <w:t>η οποία</w:t>
      </w:r>
      <w:r w:rsidR="00CF3F91" w:rsidRPr="008A62AB">
        <w:rPr>
          <w:rFonts w:ascii="Calibri" w:hAnsi="Calibri" w:cs="Calibri"/>
          <w:sz w:val="24"/>
          <w:szCs w:val="24"/>
        </w:rPr>
        <w:t xml:space="preserve"> υλοποιήθηκε από την Εφορεία Αρχαιοτήτων Δωδεκανήσου ήταν</w:t>
      </w:r>
      <w:r w:rsidRPr="008A62AB">
        <w:rPr>
          <w:rFonts w:ascii="Calibri" w:hAnsi="Calibri" w:cs="Calibri"/>
          <w:sz w:val="24"/>
          <w:szCs w:val="24"/>
        </w:rPr>
        <w:t xml:space="preserve"> </w:t>
      </w:r>
      <w:r w:rsidR="001A21F8" w:rsidRPr="008A62AB">
        <w:rPr>
          <w:rFonts w:ascii="Calibri" w:hAnsi="Calibri" w:cs="Calibri"/>
          <w:sz w:val="24"/>
          <w:szCs w:val="24"/>
        </w:rPr>
        <w:t>ένα σύνθετο έργο</w:t>
      </w:r>
      <w:r w:rsidR="00CF3F91" w:rsidRPr="008A62AB">
        <w:rPr>
          <w:rFonts w:ascii="Calibri" w:hAnsi="Calibri" w:cs="Calibri"/>
          <w:sz w:val="24"/>
          <w:szCs w:val="24"/>
        </w:rPr>
        <w:t>, που αφορούσε στη</w:t>
      </w:r>
      <w:r w:rsidR="001A21F8" w:rsidRPr="008A62AB">
        <w:rPr>
          <w:rFonts w:ascii="Calibri" w:hAnsi="Calibri" w:cs="Calibri"/>
          <w:sz w:val="24"/>
          <w:szCs w:val="24"/>
        </w:rPr>
        <w:t xml:space="preserve"> δομική στερέωση του τεμένους και των οικίσκων του τεκέ, εργασίες συντήρησης στα οκτώ ταφικά μαυσωλεία, τα οποία είχαν υποστεί σοβαρές φθορές</w:t>
      </w:r>
      <w:r w:rsidR="004E1A15" w:rsidRPr="008A62AB">
        <w:rPr>
          <w:rFonts w:ascii="Calibri" w:hAnsi="Calibri" w:cs="Calibri"/>
          <w:sz w:val="24"/>
          <w:szCs w:val="24"/>
        </w:rPr>
        <w:t xml:space="preserve"> και</w:t>
      </w:r>
      <w:r w:rsidR="00CF3F91" w:rsidRPr="008A62AB">
        <w:rPr>
          <w:rFonts w:ascii="Calibri" w:hAnsi="Calibri" w:cs="Calibri"/>
          <w:sz w:val="24"/>
          <w:szCs w:val="24"/>
        </w:rPr>
        <w:t xml:space="preserve"> την έκθεση των επιτύμβιων στηλών</w:t>
      </w:r>
      <w:r w:rsidR="001A21F8" w:rsidRPr="008A62AB">
        <w:rPr>
          <w:rFonts w:ascii="Calibri" w:hAnsi="Calibri" w:cs="Calibri"/>
          <w:sz w:val="24"/>
          <w:szCs w:val="24"/>
        </w:rPr>
        <w:t xml:space="preserve">. </w:t>
      </w:r>
      <w:r w:rsidR="00CF3F91" w:rsidRPr="008A62AB">
        <w:rPr>
          <w:rFonts w:ascii="Calibri" w:hAnsi="Calibri" w:cs="Calibri"/>
          <w:sz w:val="24"/>
          <w:szCs w:val="24"/>
        </w:rPr>
        <w:t xml:space="preserve">Δημιουργήθηκαν υποδομές </w:t>
      </w:r>
      <w:r w:rsidR="001A21F8" w:rsidRPr="008A62AB">
        <w:rPr>
          <w:rFonts w:ascii="Calibri" w:hAnsi="Calibri" w:cs="Calibri"/>
          <w:sz w:val="24"/>
          <w:szCs w:val="24"/>
        </w:rPr>
        <w:t xml:space="preserve">εξυπηρέτησης </w:t>
      </w:r>
      <w:r w:rsidR="00CF3F91" w:rsidRPr="008A62AB">
        <w:rPr>
          <w:rFonts w:ascii="Calibri" w:hAnsi="Calibri" w:cs="Calibri"/>
          <w:sz w:val="24"/>
          <w:szCs w:val="24"/>
        </w:rPr>
        <w:t xml:space="preserve">των </w:t>
      </w:r>
      <w:r w:rsidR="001A21F8" w:rsidRPr="008A62AB">
        <w:rPr>
          <w:rFonts w:ascii="Calibri" w:hAnsi="Calibri" w:cs="Calibri"/>
          <w:sz w:val="24"/>
          <w:szCs w:val="24"/>
        </w:rPr>
        <w:t>επισκεπτών</w:t>
      </w:r>
      <w:r w:rsidR="00CF3F91" w:rsidRPr="008A62AB">
        <w:rPr>
          <w:rFonts w:ascii="Calibri" w:hAnsi="Calibri" w:cs="Calibri"/>
          <w:sz w:val="24"/>
          <w:szCs w:val="24"/>
        </w:rPr>
        <w:t xml:space="preserve"> και τ</w:t>
      </w:r>
      <w:r w:rsidR="001A21F8" w:rsidRPr="008A62AB">
        <w:rPr>
          <w:rFonts w:ascii="Calibri" w:hAnsi="Calibri" w:cs="Calibri"/>
          <w:sz w:val="24"/>
          <w:szCs w:val="24"/>
        </w:rPr>
        <w:t xml:space="preserve">οποθετήθηκε νέος φωτισμός και συστήματα ασφαλείας. Το έργο, προϋπολογισμού </w:t>
      </w:r>
      <w:r w:rsidR="00CF3F91" w:rsidRPr="008A62AB">
        <w:rPr>
          <w:rFonts w:ascii="Calibri" w:hAnsi="Calibri" w:cs="Calibri"/>
          <w:sz w:val="24"/>
          <w:szCs w:val="24"/>
        </w:rPr>
        <w:t>7</w:t>
      </w:r>
      <w:r w:rsidR="001A21F8" w:rsidRPr="008A62AB">
        <w:rPr>
          <w:rFonts w:ascii="Calibri" w:hAnsi="Calibri" w:cs="Calibri"/>
          <w:sz w:val="24"/>
          <w:szCs w:val="24"/>
        </w:rPr>
        <w:t xml:space="preserve">00.000 ευρώ, αποδόθηκε στο κοινό στις 12 Ιουνίου. </w:t>
      </w:r>
    </w:p>
    <w:p w14:paraId="126FFBBC" w14:textId="068E3721" w:rsidR="00D551B8" w:rsidRPr="00542868" w:rsidRDefault="00D551B8" w:rsidP="004F66E1">
      <w:pPr>
        <w:spacing w:line="276" w:lineRule="auto"/>
        <w:jc w:val="both"/>
        <w:rPr>
          <w:rFonts w:ascii="Palatino Linotype" w:hAnsi="Palatino Linotype"/>
          <w:sz w:val="20"/>
          <w:szCs w:val="20"/>
        </w:rPr>
      </w:pPr>
    </w:p>
    <w:p w14:paraId="6D85056B" w14:textId="265EF50B" w:rsidR="00237904" w:rsidRPr="00542868" w:rsidRDefault="00237904" w:rsidP="004F66E1">
      <w:pPr>
        <w:spacing w:line="276" w:lineRule="auto"/>
        <w:jc w:val="both"/>
        <w:rPr>
          <w:rFonts w:ascii="Palatino Linotype" w:hAnsi="Palatino Linotype" w:cs="Calibri"/>
          <w:sz w:val="20"/>
          <w:szCs w:val="20"/>
        </w:rPr>
      </w:pPr>
    </w:p>
    <w:sectPr w:rsidR="00237904" w:rsidRPr="005428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3A"/>
    <w:rsid w:val="00041A54"/>
    <w:rsid w:val="000508E8"/>
    <w:rsid w:val="00054318"/>
    <w:rsid w:val="0005725F"/>
    <w:rsid w:val="0007182C"/>
    <w:rsid w:val="000A0562"/>
    <w:rsid w:val="00177118"/>
    <w:rsid w:val="001A21F8"/>
    <w:rsid w:val="00213376"/>
    <w:rsid w:val="00232B70"/>
    <w:rsid w:val="00237904"/>
    <w:rsid w:val="00241AC9"/>
    <w:rsid w:val="00242803"/>
    <w:rsid w:val="002724D7"/>
    <w:rsid w:val="0027396A"/>
    <w:rsid w:val="002C1949"/>
    <w:rsid w:val="002D1963"/>
    <w:rsid w:val="00321A3E"/>
    <w:rsid w:val="00325B44"/>
    <w:rsid w:val="003317B1"/>
    <w:rsid w:val="0033512A"/>
    <w:rsid w:val="00371570"/>
    <w:rsid w:val="003A7D16"/>
    <w:rsid w:val="003E5A8A"/>
    <w:rsid w:val="00430086"/>
    <w:rsid w:val="00487330"/>
    <w:rsid w:val="004E1A15"/>
    <w:rsid w:val="004E1C3A"/>
    <w:rsid w:val="004E6294"/>
    <w:rsid w:val="004F66E1"/>
    <w:rsid w:val="005218CF"/>
    <w:rsid w:val="00542868"/>
    <w:rsid w:val="005450A2"/>
    <w:rsid w:val="00556403"/>
    <w:rsid w:val="005644B2"/>
    <w:rsid w:val="005B67DA"/>
    <w:rsid w:val="005E7DDA"/>
    <w:rsid w:val="00647915"/>
    <w:rsid w:val="006930CA"/>
    <w:rsid w:val="006C1493"/>
    <w:rsid w:val="006C44FE"/>
    <w:rsid w:val="006C7218"/>
    <w:rsid w:val="006E5EC9"/>
    <w:rsid w:val="00710867"/>
    <w:rsid w:val="00722B02"/>
    <w:rsid w:val="007261F0"/>
    <w:rsid w:val="00865EE7"/>
    <w:rsid w:val="00866EE9"/>
    <w:rsid w:val="008A62AB"/>
    <w:rsid w:val="008C2C09"/>
    <w:rsid w:val="008E72EB"/>
    <w:rsid w:val="008F1D3E"/>
    <w:rsid w:val="00966A6B"/>
    <w:rsid w:val="00973FAB"/>
    <w:rsid w:val="0099086A"/>
    <w:rsid w:val="009B5D9C"/>
    <w:rsid w:val="009F4B4A"/>
    <w:rsid w:val="00A56C8C"/>
    <w:rsid w:val="00A74702"/>
    <w:rsid w:val="00A925F3"/>
    <w:rsid w:val="00A972C1"/>
    <w:rsid w:val="00AE4C28"/>
    <w:rsid w:val="00B05FDA"/>
    <w:rsid w:val="00B12296"/>
    <w:rsid w:val="00B21D24"/>
    <w:rsid w:val="00B4057A"/>
    <w:rsid w:val="00B94DA1"/>
    <w:rsid w:val="00BD58E8"/>
    <w:rsid w:val="00C50EDC"/>
    <w:rsid w:val="00C52F1D"/>
    <w:rsid w:val="00C53371"/>
    <w:rsid w:val="00C75599"/>
    <w:rsid w:val="00C940A4"/>
    <w:rsid w:val="00C94FCD"/>
    <w:rsid w:val="00CA09D3"/>
    <w:rsid w:val="00CF3F91"/>
    <w:rsid w:val="00D00521"/>
    <w:rsid w:val="00D01BD5"/>
    <w:rsid w:val="00D551B8"/>
    <w:rsid w:val="00DC1CEB"/>
    <w:rsid w:val="00E0075A"/>
    <w:rsid w:val="00E64C4E"/>
    <w:rsid w:val="00F1283A"/>
    <w:rsid w:val="00F223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F065"/>
  <w15:chartTrackingRefBased/>
  <w15:docId w15:val="{8C189733-2BE2-41D4-865B-41AFB698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E1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E1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E1C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E1C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E1C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E1C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E1C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E1C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E1C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E1C3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E1C3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E1C3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E1C3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E1C3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E1C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E1C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E1C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E1C3A"/>
    <w:rPr>
      <w:rFonts w:eastAsiaTheme="majorEastAsia" w:cstheme="majorBidi"/>
      <w:color w:val="272727" w:themeColor="text1" w:themeTint="D8"/>
    </w:rPr>
  </w:style>
  <w:style w:type="paragraph" w:styleId="a3">
    <w:name w:val="Title"/>
    <w:basedOn w:val="a"/>
    <w:next w:val="a"/>
    <w:link w:val="Char"/>
    <w:uiPriority w:val="10"/>
    <w:qFormat/>
    <w:rsid w:val="004E1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E1C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E1C3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E1C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E1C3A"/>
    <w:pPr>
      <w:spacing w:before="160"/>
      <w:jc w:val="center"/>
    </w:pPr>
    <w:rPr>
      <w:i/>
      <w:iCs/>
      <w:color w:val="404040" w:themeColor="text1" w:themeTint="BF"/>
    </w:rPr>
  </w:style>
  <w:style w:type="character" w:customStyle="1" w:styleId="Char1">
    <w:name w:val="Απόσπασμα Char"/>
    <w:basedOn w:val="a0"/>
    <w:link w:val="a5"/>
    <w:uiPriority w:val="29"/>
    <w:rsid w:val="004E1C3A"/>
    <w:rPr>
      <w:i/>
      <w:iCs/>
      <w:color w:val="404040" w:themeColor="text1" w:themeTint="BF"/>
    </w:rPr>
  </w:style>
  <w:style w:type="paragraph" w:styleId="a6">
    <w:name w:val="List Paragraph"/>
    <w:basedOn w:val="a"/>
    <w:uiPriority w:val="34"/>
    <w:qFormat/>
    <w:rsid w:val="004E1C3A"/>
    <w:pPr>
      <w:ind w:left="720"/>
      <w:contextualSpacing/>
    </w:pPr>
  </w:style>
  <w:style w:type="character" w:styleId="a7">
    <w:name w:val="Intense Emphasis"/>
    <w:basedOn w:val="a0"/>
    <w:uiPriority w:val="21"/>
    <w:qFormat/>
    <w:rsid w:val="004E1C3A"/>
    <w:rPr>
      <w:i/>
      <w:iCs/>
      <w:color w:val="0F4761" w:themeColor="accent1" w:themeShade="BF"/>
    </w:rPr>
  </w:style>
  <w:style w:type="paragraph" w:styleId="a8">
    <w:name w:val="Intense Quote"/>
    <w:basedOn w:val="a"/>
    <w:next w:val="a"/>
    <w:link w:val="Char2"/>
    <w:uiPriority w:val="30"/>
    <w:qFormat/>
    <w:rsid w:val="004E1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E1C3A"/>
    <w:rPr>
      <w:i/>
      <w:iCs/>
      <w:color w:val="0F4761" w:themeColor="accent1" w:themeShade="BF"/>
    </w:rPr>
  </w:style>
  <w:style w:type="character" w:styleId="a9">
    <w:name w:val="Intense Reference"/>
    <w:basedOn w:val="a0"/>
    <w:uiPriority w:val="32"/>
    <w:qFormat/>
    <w:rsid w:val="004E1C3A"/>
    <w:rPr>
      <w:b/>
      <w:bCs/>
      <w:smallCaps/>
      <w:color w:val="0F4761" w:themeColor="accent1" w:themeShade="BF"/>
      <w:spacing w:val="5"/>
    </w:rPr>
  </w:style>
  <w:style w:type="paragraph" w:styleId="aa">
    <w:name w:val="Body Text Indent"/>
    <w:basedOn w:val="a"/>
    <w:link w:val="Char3"/>
    <w:uiPriority w:val="59"/>
    <w:rsid w:val="00710867"/>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710867"/>
    <w:rPr>
      <w:rFonts w:ascii="Calibri" w:eastAsia="Calibri" w:hAnsi="Calibri" w:cs="Times New Roman"/>
      <w:kern w:val="0"/>
      <w:sz w:val="28"/>
      <w:szCs w:val="28"/>
      <w14:ligatures w14:val="none"/>
    </w:rPr>
  </w:style>
  <w:style w:type="paragraph" w:styleId="Web">
    <w:name w:val="Normal (Web)"/>
    <w:basedOn w:val="a"/>
    <w:uiPriority w:val="99"/>
    <w:semiHidden/>
    <w:unhideWhenUsed/>
    <w:rsid w:val="00973FA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307C02B-318C-4462-80F4-B8F3946EDCDA}">
  <ds:schemaRefs>
    <ds:schemaRef ds:uri="http://schemas.openxmlformats.org/officeDocument/2006/bibliography"/>
  </ds:schemaRefs>
</ds:datastoreItem>
</file>

<file path=customXml/itemProps2.xml><?xml version="1.0" encoding="utf-8"?>
<ds:datastoreItem xmlns:ds="http://schemas.openxmlformats.org/officeDocument/2006/customXml" ds:itemID="{A3399282-04AB-4360-B22E-EB699D3CC3EB}"/>
</file>

<file path=customXml/itemProps3.xml><?xml version="1.0" encoding="utf-8"?>
<ds:datastoreItem xmlns:ds="http://schemas.openxmlformats.org/officeDocument/2006/customXml" ds:itemID="{56F469B9-006F-4F49-B908-689D214FF895}"/>
</file>

<file path=customXml/itemProps4.xml><?xml version="1.0" encoding="utf-8"?>
<ds:datastoreItem xmlns:ds="http://schemas.openxmlformats.org/officeDocument/2006/customXml" ds:itemID="{F333BED0-D2B0-44AE-ADB2-B03F1BDAE9A1}"/>
</file>

<file path=docProps/app.xml><?xml version="1.0" encoding="utf-8"?>
<Properties xmlns="http://schemas.openxmlformats.org/officeDocument/2006/extended-properties" xmlns:vt="http://schemas.openxmlformats.org/officeDocument/2006/docPropsVTypes">
  <Template>Normal</Template>
  <TotalTime>10</TotalTime>
  <Pages>4</Pages>
  <Words>1565</Words>
  <Characters>8453</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στη Ρόδο: «Αποδίδουμε έναν μοναδικό αρχαιολογικό χώρο, αθέατο για 75 χρόνια!»</dc:title>
  <dc:subject/>
  <dc:creator>Κυριάκος Κουζούμης</dc:creator>
  <cp:keywords/>
  <dc:description/>
  <cp:lastModifiedBy>Ελευθερία Πελτέκη</cp:lastModifiedBy>
  <cp:revision>11</cp:revision>
  <cp:lastPrinted>2026-06-15T09:04:00Z</cp:lastPrinted>
  <dcterms:created xsi:type="dcterms:W3CDTF">2026-06-15T09:19:00Z</dcterms:created>
  <dcterms:modified xsi:type="dcterms:W3CDTF">2026-06-15T09:31:00Z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